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0D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fldChar w:fldCharType="begin">
          <w:fldData xml:space="preserve">ZQBKAHoAdABYAFEAdAA0AFgARgBXAGQAUAB6AGMAegBtAGIAawA1AGoAVABaAE8AMABoAHAAVABY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</w:fldData>
        </w:fldChar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instrText xml:space="preserve">ADDIN CNKISM.UserStyle</w:instrTex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0352社会工作</w:t>
      </w:r>
    </w:p>
    <w:p w14:paraId="0821F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28A85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4"/>
        </w:rPr>
      </w:pPr>
    </w:p>
    <w:p w14:paraId="6B2C3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黑体"/>
          <w:b/>
          <w:color w:val="000000"/>
          <w:sz w:val="24"/>
          <w:szCs w:val="24"/>
        </w:rPr>
        <w:t>学科点简介</w:t>
      </w:r>
    </w:p>
    <w:p w14:paraId="74F8C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广东财经大学</w:t>
      </w:r>
      <w:r>
        <w:rPr>
          <w:rFonts w:hint="eastAsia" w:cs="宋体"/>
          <w:b w:val="0"/>
          <w:bCs/>
          <w:color w:val="000000"/>
          <w:sz w:val="24"/>
          <w:szCs w:val="24"/>
          <w:lang w:val="en-US" w:eastAsia="zh-CN"/>
        </w:rPr>
        <w:t>社会工作学科点拥有本科和专业硕士两个办学层次。其中，社会工作专业硕士学位授予权于2024年获批，并于2025年开始招生，目前在校生22人；社会工作本科专业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于2001年</w:t>
      </w:r>
      <w:r>
        <w:rPr>
          <w:rFonts w:hint="eastAsia" w:cs="宋体"/>
          <w:b w:val="0"/>
          <w:bCs/>
          <w:color w:val="000000"/>
          <w:sz w:val="24"/>
          <w:szCs w:val="24"/>
          <w:lang w:val="en-US" w:eastAsia="zh-CN"/>
        </w:rPr>
        <w:t>开办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，为广东省首批特色专业、综合改革试点专业，</w:t>
      </w:r>
      <w:r>
        <w:rPr>
          <w:rFonts w:hint="eastAsia"/>
          <w:color w:val="000000"/>
          <w:sz w:val="24"/>
          <w:szCs w:val="24"/>
          <w:lang w:val="en-US" w:eastAsia="zh-CN"/>
        </w:rPr>
        <w:t>2021年入选为广东省一流本科专业。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社会工作专业硕士</w:t>
      </w:r>
      <w:r>
        <w:rPr>
          <w:rFonts w:hint="eastAsia" w:cs="宋体"/>
          <w:b w:val="0"/>
          <w:bCs/>
          <w:color w:val="000000"/>
          <w:sz w:val="24"/>
          <w:szCs w:val="24"/>
          <w:lang w:val="en-US" w:eastAsia="zh-CN"/>
        </w:rPr>
        <w:t>学位授权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点</w:t>
      </w:r>
      <w:r>
        <w:rPr>
          <w:rFonts w:hint="eastAsia" w:cs="宋体"/>
          <w:b w:val="0"/>
          <w:bCs/>
          <w:color w:val="000000"/>
          <w:sz w:val="24"/>
          <w:szCs w:val="24"/>
          <w:lang w:val="en-US" w:eastAsia="zh-CN"/>
        </w:rPr>
        <w:t>现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有校内专业导师</w:t>
      </w:r>
      <w:r>
        <w:rPr>
          <w:rFonts w:hint="eastAsia" w:cs="宋体"/>
          <w:b w:val="0"/>
          <w:bCs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人，其中教授</w:t>
      </w:r>
      <w:r>
        <w:rPr>
          <w:rFonts w:hint="eastAsia" w:cs="宋体"/>
          <w:b w:val="0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人、副教授</w:t>
      </w:r>
      <w:r>
        <w:rPr>
          <w:rFonts w:hint="eastAsia" w:cs="宋体"/>
          <w:b w:val="0"/>
          <w:bCs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人。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目前建立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个校外实践基地，其中省级实践基地2个；获批教育部产教融合项目1个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本硕士点实行“双导师”制，目前聘任校外实践导师1</w:t>
      </w:r>
      <w:r>
        <w:rPr>
          <w:rFonts w:hint="eastAsia" w:cs="宋体"/>
          <w:b w:val="0"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人。</w:t>
      </w:r>
    </w:p>
    <w:p w14:paraId="19FEC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MSW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骨干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教师团队近五年主持国家级项目8项，省部级项目23项，市厅级项目近50项，在国内外知名刊物发表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论文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160余篇，获得各类科研奖励6项，形成了特色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鲜明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的研究方向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导师团队立足于粤港澳大湾区，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健康和精神卫生社会工作、基层城乡社区治理、乡村振兴</w:t>
      </w:r>
      <w:r>
        <w:rPr>
          <w:rFonts w:hint="eastAsia" w:cs="宋体"/>
          <w:b w:val="0"/>
          <w:bCs/>
          <w:color w:val="000000"/>
          <w:sz w:val="24"/>
          <w:szCs w:val="24"/>
          <w:lang w:val="en-US" w:eastAsia="zh-CN"/>
        </w:rPr>
        <w:t>等领域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拥有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得天独厚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的研究优势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近五年为政府相关部门提供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决策咨询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报告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已有3篇被中央有关部门批示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4篇被省市有关领导批示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3篇被厅级单位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采纳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。</w:t>
      </w:r>
    </w:p>
    <w:p w14:paraId="26F82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24"/>
          <w:szCs w:val="24"/>
          <w:lang w:val="en-US" w:eastAsia="zh-CN"/>
        </w:rPr>
        <w:t>二、培养目标</w:t>
      </w:r>
    </w:p>
    <w:p w14:paraId="20D6D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培养适应粤港澳大湾区建设需要，具有坚定政治立场、深厚家国情怀和高度社会责任感，德智体美劳全面发展的社会工作高级应用型人才。毕业生达到“懂政策、通社工、善研究、能服务”标准，具备较强的社会服务策划、运行管理、评估能力和政策研究能力，能够对不同人群开展服务，胜任在党政机关、群团组织、企事业单位、公益慈善机构和社会组织、城乡社区从事服务与管理工作。</w:t>
      </w:r>
    </w:p>
    <w:p w14:paraId="06F0C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主要课程</w:t>
      </w:r>
    </w:p>
    <w:p w14:paraId="48D2D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cs="宋体"/>
          <w:b w:val="0"/>
          <w:bCs w:val="0"/>
          <w:color w:val="000000"/>
          <w:sz w:val="24"/>
          <w:szCs w:val="24"/>
          <w:lang w:val="en-US" w:eastAsia="zh-CN"/>
        </w:rPr>
        <w:t>1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24"/>
          <w:szCs w:val="24"/>
        </w:rPr>
        <w:t>.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专业必修课包括《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社会工作理论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》《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社会政策分析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》《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社会工作伦理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》《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高级社会工作实务（宏观）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》《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高级社会工作实务（微观）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》《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社会工作研究（MSW）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》《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社会服务管理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》</w:t>
      </w:r>
      <w:r>
        <w:rPr>
          <w:rFonts w:hint="eastAsia" w:cs="宋体"/>
          <w:b w:val="0"/>
          <w:bCs w:val="0"/>
          <w:color w:val="000000"/>
          <w:sz w:val="24"/>
          <w:szCs w:val="24"/>
          <w:lang w:val="en-US" w:eastAsia="zh-CN"/>
        </w:rPr>
        <w:t>等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 xml:space="preserve">。 </w:t>
      </w:r>
    </w:p>
    <w:p w14:paraId="7D6426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ind w:firstLine="480" w:firstLineChars="200"/>
        <w:jc w:val="both"/>
        <w:textAlignment w:val="auto"/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24"/>
          <w:szCs w:val="24"/>
          <w:lang w:val="en-US"/>
        </w:rPr>
      </w:pP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24"/>
          <w:szCs w:val="24"/>
        </w:rPr>
        <w:t>.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专业方向课程主要有《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24"/>
          <w:szCs w:val="24"/>
        </w:rPr>
        <w:t>医务社会工作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》《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24"/>
          <w:szCs w:val="24"/>
        </w:rPr>
        <w:t>健康社会工作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》《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24"/>
          <w:szCs w:val="24"/>
        </w:rPr>
        <w:t>基层城乡社区治理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》《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24"/>
          <w:szCs w:val="24"/>
        </w:rPr>
        <w:t>数字社会治理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》《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24"/>
          <w:szCs w:val="24"/>
        </w:rPr>
        <w:t>乡村振兴概论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》《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sz w:val="24"/>
          <w:szCs w:val="24"/>
        </w:rPr>
        <w:t>农村社会工作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》等。</w:t>
      </w:r>
    </w:p>
    <w:p w14:paraId="0BAA0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ind w:firstLine="480" w:firstLineChars="200"/>
        <w:jc w:val="both"/>
        <w:textAlignment w:val="auto"/>
        <w:rPr>
          <w:rFonts w:hint="eastAsia" w:cs="宋体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 w:val="0"/>
          <w:bCs w:val="0"/>
          <w:color w:val="000000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专业选修课程主要有《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社会工作案例研究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》《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公益品牌管理与传播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 xml:space="preserve">》《 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家庭治疗与婚姻辅导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》《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心理创伤与复原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》《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湾区社会服务专题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》《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社会科学统计软件应用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》《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社会工作督导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》《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家庭教育智慧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》《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社会组织管理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》</w:t>
      </w:r>
      <w:r>
        <w:rPr>
          <w:rFonts w:hint="eastAsia" w:ascii="TimesNewRomanPSMT" w:hAnsi="TimesNewRomanPSMT" w:cs="TimesNewRomanPSMT"/>
          <w:b w:val="0"/>
          <w:bCs w:val="0"/>
          <w:color w:val="000000"/>
          <w:sz w:val="24"/>
          <w:szCs w:val="24"/>
          <w:lang w:val="en-US" w:eastAsia="zh-CN"/>
        </w:rPr>
        <w:t>《中国传统文化与社会工作》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等。</w:t>
      </w:r>
    </w:p>
    <w:p w14:paraId="51993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就业方向</w:t>
      </w:r>
      <w:bookmarkStart w:id="0" w:name="_GoBack"/>
      <w:bookmarkEnd w:id="0"/>
    </w:p>
    <w:p w14:paraId="2BB77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88" w:lineRule="auto"/>
        <w:ind w:firstLine="480" w:firstLineChars="200"/>
        <w:jc w:val="both"/>
        <w:textAlignment w:val="auto"/>
        <w:rPr>
          <w:rFonts w:hint="default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主要在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党政机关和群团组织、企事业单位、社会组织、城乡社区、教育科研部门等工作。</w:t>
      </w:r>
    </w:p>
    <w:p w14:paraId="3F9A64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  <w:t>五、考试科目及大纲</w:t>
      </w:r>
    </w:p>
    <w:p w14:paraId="5D6162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专业代码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0352</w:t>
      </w:r>
      <w:r>
        <w:rPr>
          <w:rFonts w:hint="eastAsia" w:cs="宋体"/>
          <w:b/>
          <w:color w:val="00000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              咨询电话020-84096023或84096166</w:t>
      </w:r>
    </w:p>
    <w:tbl>
      <w:tblPr>
        <w:tblStyle w:val="6"/>
        <w:tblW w:w="8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50"/>
        <w:gridCol w:w="3314"/>
        <w:gridCol w:w="1956"/>
      </w:tblGrid>
      <w:tr w14:paraId="3708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E8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2C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2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初试科目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95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复试</w:t>
            </w:r>
            <w:r>
              <w:rPr>
                <w:rFonts w:hint="eastAsia" w:cs="宋体"/>
                <w:b/>
                <w:color w:val="000000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科目</w:t>
            </w:r>
          </w:p>
        </w:tc>
      </w:tr>
      <w:tr w14:paraId="2E49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9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社会工作专业硕士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14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（1）健康和精神卫生社会工作</w:t>
            </w:r>
          </w:p>
        </w:tc>
        <w:tc>
          <w:tcPr>
            <w:tcW w:w="33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E4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▲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思想政治理论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100分)</w:t>
            </w:r>
          </w:p>
          <w:p w14:paraId="45CCA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▲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(100分)</w:t>
            </w:r>
          </w:p>
          <w:p w14:paraId="2B5F8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社会工作原理(150分)</w:t>
            </w:r>
          </w:p>
          <w:p w14:paraId="1025B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社会工作实务(150分)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87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F551-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社会工作综合能力</w:t>
            </w:r>
          </w:p>
          <w:p w14:paraId="6B9B0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（100分）</w:t>
            </w:r>
          </w:p>
        </w:tc>
      </w:tr>
      <w:tr w14:paraId="5E767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6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22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（2）基层城乡社区治理</w:t>
            </w:r>
          </w:p>
        </w:tc>
        <w:tc>
          <w:tcPr>
            <w:tcW w:w="3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5C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F2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2A8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FF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16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（3）乡村振兴</w:t>
            </w:r>
          </w:p>
        </w:tc>
        <w:tc>
          <w:tcPr>
            <w:tcW w:w="3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3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9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51122A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 w14:paraId="0BAF39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考试大纲说明：</w:t>
      </w:r>
    </w:p>
    <w:p w14:paraId="0ACEC3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cs="宋体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科目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（1）（2）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由教育部统一命题，具体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考试内容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参见教育部考试中心编制的考试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纲</w:t>
      </w:r>
      <w:r>
        <w:rPr>
          <w:rFonts w:hint="eastAsia" w:cs="宋体"/>
          <w:color w:val="000000"/>
          <w:sz w:val="24"/>
          <w:szCs w:val="24"/>
          <w:lang w:eastAsia="zh-CN"/>
        </w:rPr>
        <w:t>；</w:t>
      </w:r>
    </w:p>
    <w:p w14:paraId="636782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科目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由学校自主命题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其中，科目（3）题型包括选择题、概念解释、简答题、论述题等；科目（4）题型包括判断正误题、选择题、简答题、案例分析、案例设计等。以上两个科目满分为150分，考试时间为3个小时；具体考试内容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参见教育部有关专业学位教育指导委员会发布的考试内容范围(指导意见)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 w14:paraId="0BE674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3.复试笔试科目为学校自主命题，考试题型为主观题，满分为100分，考试时间为2个小时；考试内容参见《社会工作综合能力（中级）》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F551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考试大纲，包括社会工作内涵、原则及主要领域，社会工作价值观与专业伦理，人类行为与社会环境，社会工作理论，个案工作方法，小组工作方法，社区工作方法，社会工作行政，社会工作督导，社会工作研究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；</w:t>
      </w:r>
    </w:p>
    <w:p w14:paraId="3A4F99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面试为学校自主命题，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以口试方式进行，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主要考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考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的应变能力、专业能力、英语能力等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。其中，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社会工作综合素质与能力满分100分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英语口语满分50分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；</w:t>
      </w:r>
    </w:p>
    <w:p w14:paraId="1032F5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cs="宋体"/>
          <w:color w:val="00000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以同等学力报考者另增加两门笔试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科目（学校自主命题）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：《社会工作专业导论》和《社会工作价值与伦理》，每门课程满分为100分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考试成绩不计入复试总成绩但须达到60分以上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（含60分）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，具体考试内容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参见教育部有关专业学位教育指导委员会发布的考试内容范围(指导意见)</w:t>
      </w:r>
      <w:r>
        <w:rPr>
          <w:rFonts w:hint="eastAsia" w:cs="宋体"/>
          <w:color w:val="000000"/>
          <w:sz w:val="24"/>
          <w:szCs w:val="24"/>
          <w:lang w:eastAsia="zh-CN"/>
        </w:rPr>
        <w:t>。</w:t>
      </w:r>
    </w:p>
    <w:p w14:paraId="0F5D6D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六、学制、就读校区及学费</w:t>
      </w:r>
    </w:p>
    <w:p w14:paraId="0898A5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cs="宋体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color w:val="000000"/>
          <w:sz w:val="24"/>
          <w:szCs w:val="24"/>
          <w:lang w:val="en-US" w:eastAsia="zh-CN"/>
        </w:rPr>
        <w:t>1.全日制MSW学制2年，可申请延长最多2年（含休学）。</w:t>
      </w:r>
    </w:p>
    <w:p w14:paraId="5A75F4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cs="宋体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color w:val="000000"/>
          <w:sz w:val="24"/>
          <w:szCs w:val="24"/>
          <w:lang w:val="en-US" w:eastAsia="zh-CN"/>
        </w:rPr>
        <w:t>2.全日制MSW就读校区：广东财经大学广州校区（广州市海珠区仑头路21号）。</w:t>
      </w:r>
    </w:p>
    <w:p w14:paraId="4B2E6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cs="宋体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color w:val="000000"/>
          <w:sz w:val="24"/>
          <w:szCs w:val="24"/>
          <w:lang w:val="en-US" w:eastAsia="zh-CN"/>
        </w:rPr>
        <w:t>3.全日制MSW学费每年18000元，两年共计36000元。</w:t>
      </w:r>
    </w:p>
    <w:p w14:paraId="2912CC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0" w:leftChars="10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7C52D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C8F422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ZGMwNTkwZDY4NjQ4OTljMTJjM2M5ZTJhYzNmZmMifQ=="/>
  </w:docVars>
  <w:rsids>
    <w:rsidRoot w:val="002C0024"/>
    <w:rsid w:val="00015A87"/>
    <w:rsid w:val="0003216C"/>
    <w:rsid w:val="00034980"/>
    <w:rsid w:val="000730AF"/>
    <w:rsid w:val="000753ED"/>
    <w:rsid w:val="000E1F7D"/>
    <w:rsid w:val="000F30B4"/>
    <w:rsid w:val="00113E7C"/>
    <w:rsid w:val="00131780"/>
    <w:rsid w:val="0013371D"/>
    <w:rsid w:val="001569E1"/>
    <w:rsid w:val="00173C64"/>
    <w:rsid w:val="00181533"/>
    <w:rsid w:val="00183386"/>
    <w:rsid w:val="001A58CC"/>
    <w:rsid w:val="001B0547"/>
    <w:rsid w:val="00267130"/>
    <w:rsid w:val="00281C62"/>
    <w:rsid w:val="0029420A"/>
    <w:rsid w:val="00294A1C"/>
    <w:rsid w:val="002C0024"/>
    <w:rsid w:val="003026A0"/>
    <w:rsid w:val="00307B07"/>
    <w:rsid w:val="00313823"/>
    <w:rsid w:val="00313B5C"/>
    <w:rsid w:val="00321816"/>
    <w:rsid w:val="0033311E"/>
    <w:rsid w:val="00336686"/>
    <w:rsid w:val="003724C5"/>
    <w:rsid w:val="003B0AE9"/>
    <w:rsid w:val="003B5F8D"/>
    <w:rsid w:val="003E41ED"/>
    <w:rsid w:val="003F3EF1"/>
    <w:rsid w:val="00403178"/>
    <w:rsid w:val="00405EA0"/>
    <w:rsid w:val="00422EB2"/>
    <w:rsid w:val="004533C5"/>
    <w:rsid w:val="004720B2"/>
    <w:rsid w:val="004919EA"/>
    <w:rsid w:val="004939C8"/>
    <w:rsid w:val="004C20B2"/>
    <w:rsid w:val="004F1909"/>
    <w:rsid w:val="0050035D"/>
    <w:rsid w:val="00530557"/>
    <w:rsid w:val="0053491E"/>
    <w:rsid w:val="00590C1D"/>
    <w:rsid w:val="005A6FA5"/>
    <w:rsid w:val="005A7E70"/>
    <w:rsid w:val="005B26BF"/>
    <w:rsid w:val="00644AD4"/>
    <w:rsid w:val="006638D6"/>
    <w:rsid w:val="006E783A"/>
    <w:rsid w:val="006F378E"/>
    <w:rsid w:val="006F720C"/>
    <w:rsid w:val="00787AC3"/>
    <w:rsid w:val="007A335A"/>
    <w:rsid w:val="007F7B87"/>
    <w:rsid w:val="00825A64"/>
    <w:rsid w:val="00833A31"/>
    <w:rsid w:val="00851203"/>
    <w:rsid w:val="00864FEC"/>
    <w:rsid w:val="00885DA0"/>
    <w:rsid w:val="008A6C8B"/>
    <w:rsid w:val="008B5EBF"/>
    <w:rsid w:val="008C0A08"/>
    <w:rsid w:val="00902462"/>
    <w:rsid w:val="00912C74"/>
    <w:rsid w:val="00920969"/>
    <w:rsid w:val="009416F6"/>
    <w:rsid w:val="00947591"/>
    <w:rsid w:val="009548F0"/>
    <w:rsid w:val="009630A2"/>
    <w:rsid w:val="009667C6"/>
    <w:rsid w:val="00972744"/>
    <w:rsid w:val="009862FC"/>
    <w:rsid w:val="009930B9"/>
    <w:rsid w:val="00995E35"/>
    <w:rsid w:val="009A44DF"/>
    <w:rsid w:val="009C1788"/>
    <w:rsid w:val="009C5DCF"/>
    <w:rsid w:val="009D45F2"/>
    <w:rsid w:val="009E6DC5"/>
    <w:rsid w:val="009E7A6F"/>
    <w:rsid w:val="009F35F9"/>
    <w:rsid w:val="00A06FDD"/>
    <w:rsid w:val="00A82A14"/>
    <w:rsid w:val="00A95D66"/>
    <w:rsid w:val="00AA4013"/>
    <w:rsid w:val="00AB4BBB"/>
    <w:rsid w:val="00AE73E0"/>
    <w:rsid w:val="00B010EA"/>
    <w:rsid w:val="00B35F73"/>
    <w:rsid w:val="00B46347"/>
    <w:rsid w:val="00B6770D"/>
    <w:rsid w:val="00B86835"/>
    <w:rsid w:val="00B923E5"/>
    <w:rsid w:val="00BB3DC5"/>
    <w:rsid w:val="00BC66D9"/>
    <w:rsid w:val="00BF6B90"/>
    <w:rsid w:val="00C13615"/>
    <w:rsid w:val="00C468D7"/>
    <w:rsid w:val="00C8600C"/>
    <w:rsid w:val="00D34A6E"/>
    <w:rsid w:val="00D96635"/>
    <w:rsid w:val="00DE1A7B"/>
    <w:rsid w:val="00E177C9"/>
    <w:rsid w:val="00E227BD"/>
    <w:rsid w:val="00E32A8A"/>
    <w:rsid w:val="00E37F74"/>
    <w:rsid w:val="00E411C1"/>
    <w:rsid w:val="00E64789"/>
    <w:rsid w:val="00E90289"/>
    <w:rsid w:val="00EE0B8E"/>
    <w:rsid w:val="00EE6A7A"/>
    <w:rsid w:val="00F039CA"/>
    <w:rsid w:val="00F14D31"/>
    <w:rsid w:val="00F70B5B"/>
    <w:rsid w:val="00F711F0"/>
    <w:rsid w:val="00FA185D"/>
    <w:rsid w:val="00FA3A87"/>
    <w:rsid w:val="00FA59D7"/>
    <w:rsid w:val="00FD7956"/>
    <w:rsid w:val="01EF7D7D"/>
    <w:rsid w:val="026D2F5B"/>
    <w:rsid w:val="03660BC5"/>
    <w:rsid w:val="046C6097"/>
    <w:rsid w:val="04876993"/>
    <w:rsid w:val="049251C3"/>
    <w:rsid w:val="06875525"/>
    <w:rsid w:val="06A823B8"/>
    <w:rsid w:val="08D3127C"/>
    <w:rsid w:val="0BC65752"/>
    <w:rsid w:val="0C4A1EDF"/>
    <w:rsid w:val="0CAD246E"/>
    <w:rsid w:val="0D2F3DD3"/>
    <w:rsid w:val="0D8E306A"/>
    <w:rsid w:val="0E4C63B7"/>
    <w:rsid w:val="0EF80919"/>
    <w:rsid w:val="10AC518E"/>
    <w:rsid w:val="12B77B2E"/>
    <w:rsid w:val="12BE54EB"/>
    <w:rsid w:val="12E52789"/>
    <w:rsid w:val="1481490C"/>
    <w:rsid w:val="154E3E7A"/>
    <w:rsid w:val="159E5049"/>
    <w:rsid w:val="15E12DD0"/>
    <w:rsid w:val="18CF9A60"/>
    <w:rsid w:val="19D04F30"/>
    <w:rsid w:val="1B5405A9"/>
    <w:rsid w:val="1DCF2957"/>
    <w:rsid w:val="1E5573DE"/>
    <w:rsid w:val="1EEC0420"/>
    <w:rsid w:val="212F026B"/>
    <w:rsid w:val="21E4381A"/>
    <w:rsid w:val="24156E1F"/>
    <w:rsid w:val="24AF1021"/>
    <w:rsid w:val="26144AEB"/>
    <w:rsid w:val="2837C2C5"/>
    <w:rsid w:val="28454AE3"/>
    <w:rsid w:val="290C4C94"/>
    <w:rsid w:val="29BB3FC4"/>
    <w:rsid w:val="2BC76D3B"/>
    <w:rsid w:val="2F395BA8"/>
    <w:rsid w:val="2F740E9D"/>
    <w:rsid w:val="32A8579E"/>
    <w:rsid w:val="33A87A58"/>
    <w:rsid w:val="35D81E14"/>
    <w:rsid w:val="360B6477"/>
    <w:rsid w:val="37757EA8"/>
    <w:rsid w:val="37A075C7"/>
    <w:rsid w:val="384F06F9"/>
    <w:rsid w:val="3BDB4052"/>
    <w:rsid w:val="3D8A888E"/>
    <w:rsid w:val="3DF03EC6"/>
    <w:rsid w:val="3EDE7B8A"/>
    <w:rsid w:val="3F8C62F5"/>
    <w:rsid w:val="40657255"/>
    <w:rsid w:val="406E1939"/>
    <w:rsid w:val="41174254"/>
    <w:rsid w:val="4159190A"/>
    <w:rsid w:val="421C35F9"/>
    <w:rsid w:val="433A24F9"/>
    <w:rsid w:val="435A1C3B"/>
    <w:rsid w:val="44054362"/>
    <w:rsid w:val="45506A64"/>
    <w:rsid w:val="46F11365"/>
    <w:rsid w:val="48B545A9"/>
    <w:rsid w:val="4B914A2D"/>
    <w:rsid w:val="4C44359D"/>
    <w:rsid w:val="4CD04D6A"/>
    <w:rsid w:val="4CFA2C3D"/>
    <w:rsid w:val="4F546E00"/>
    <w:rsid w:val="4F5A38B8"/>
    <w:rsid w:val="526D79D9"/>
    <w:rsid w:val="568B6949"/>
    <w:rsid w:val="59BD0E91"/>
    <w:rsid w:val="5AC97A40"/>
    <w:rsid w:val="5B846099"/>
    <w:rsid w:val="5BD743DE"/>
    <w:rsid w:val="5C14118E"/>
    <w:rsid w:val="5C163F34"/>
    <w:rsid w:val="5EF73E65"/>
    <w:rsid w:val="5EFF6126"/>
    <w:rsid w:val="5F4D74C4"/>
    <w:rsid w:val="63ED2D6B"/>
    <w:rsid w:val="6707201B"/>
    <w:rsid w:val="676E3E49"/>
    <w:rsid w:val="690D4927"/>
    <w:rsid w:val="6A874320"/>
    <w:rsid w:val="6B2D6AC4"/>
    <w:rsid w:val="6CB97E2C"/>
    <w:rsid w:val="6CC13F98"/>
    <w:rsid w:val="6CEFF050"/>
    <w:rsid w:val="6E6D2768"/>
    <w:rsid w:val="6ED924EF"/>
    <w:rsid w:val="6EE449F0"/>
    <w:rsid w:val="7052139E"/>
    <w:rsid w:val="71952B8C"/>
    <w:rsid w:val="72E54270"/>
    <w:rsid w:val="75034C6E"/>
    <w:rsid w:val="75A41E64"/>
    <w:rsid w:val="77000835"/>
    <w:rsid w:val="777FEEFA"/>
    <w:rsid w:val="78DF5D86"/>
    <w:rsid w:val="7A886B78"/>
    <w:rsid w:val="7ABE2599"/>
    <w:rsid w:val="7B3AE069"/>
    <w:rsid w:val="7B58254C"/>
    <w:rsid w:val="7B740CE4"/>
    <w:rsid w:val="7EBD0233"/>
    <w:rsid w:val="7EC16F0F"/>
    <w:rsid w:val="7EFE7A2C"/>
    <w:rsid w:val="7FB9FC41"/>
    <w:rsid w:val="7FE55D07"/>
    <w:rsid w:val="887C1B65"/>
    <w:rsid w:val="AAF5EF58"/>
    <w:rsid w:val="CFB7BD48"/>
    <w:rsid w:val="D6FE0219"/>
    <w:rsid w:val="DDAB0BB6"/>
    <w:rsid w:val="DE3E5EC9"/>
    <w:rsid w:val="E77FDF5B"/>
    <w:rsid w:val="EAFF5A56"/>
    <w:rsid w:val="F7FDCE8E"/>
    <w:rsid w:val="FADFE2C4"/>
    <w:rsid w:val="FAFFB850"/>
    <w:rsid w:val="FB7585F9"/>
    <w:rsid w:val="FBD5593D"/>
    <w:rsid w:val="FFF5D4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1685</Words>
  <Characters>1792</Characters>
  <Lines>12</Lines>
  <Paragraphs>3</Paragraphs>
  <TotalTime>0</TotalTime>
  <ScaleCrop>false</ScaleCrop>
  <LinksUpToDate>false</LinksUpToDate>
  <CharactersWithSpaces>1809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2011-07-07T01:02:00Z</dcterms:created>
  <dc:creator>Lenovo User</dc:creator>
  <cp:lastModifiedBy>Administrator</cp:lastModifiedBy>
  <cp:lastPrinted>2024-09-27T07:59:00Z</cp:lastPrinted>
  <dcterms:modified xsi:type="dcterms:W3CDTF">2025-09-28T01:02:02Z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15C7698F7ADF4A719F677BC4F971F879_13</vt:lpwstr>
  </property>
  <property fmtid="{D5CDD505-2E9C-101B-9397-08002B2CF9AE}" pid="4" name="KSOTemplateDocerSaveRecord">
    <vt:lpwstr>eyJoZGlkIjoiMjRhMDNhZjFmOTYxYTk2YzAzNTk5NDJiOTdmZTc5MTYifQ==</vt:lpwstr>
  </property>
</Properties>
</file>