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 w:line="229" w:lineRule="auto"/>
        <w:ind w:left="3115"/>
        <w:rPr>
          <w:rFonts w:hint="default"/>
          <w:b/>
          <w:bCs/>
          <w:sz w:val="31"/>
          <w:szCs w:val="31"/>
          <w:lang w:val="en-US" w:eastAsia="zh-CN"/>
        </w:rPr>
      </w:pPr>
      <w:r>
        <w:rPr>
          <w:b/>
          <w:bCs/>
          <w:sz w:val="31"/>
          <w:szCs w:val="31"/>
          <w:lang w:eastAsia="zh-CN"/>
        </w:rPr>
        <w:t>国家安全</w:t>
      </w:r>
      <w:r>
        <w:rPr>
          <w:rFonts w:hint="eastAsia"/>
          <w:b/>
          <w:bCs/>
          <w:sz w:val="31"/>
          <w:szCs w:val="31"/>
          <w:lang w:eastAsia="zh-CN"/>
        </w:rPr>
        <w:t>学</w:t>
      </w:r>
      <w:r>
        <w:rPr>
          <w:b/>
          <w:bCs/>
          <w:sz w:val="31"/>
          <w:szCs w:val="31"/>
          <w:lang w:eastAsia="zh-CN"/>
        </w:rPr>
        <w:t xml:space="preserve"> 1402</w:t>
      </w:r>
      <w:r>
        <w:rPr>
          <w:rFonts w:hint="eastAsia"/>
          <w:b/>
          <w:bCs/>
          <w:sz w:val="31"/>
          <w:szCs w:val="31"/>
          <w:lang w:val="en-US" w:eastAsia="zh-CN"/>
        </w:rPr>
        <w:t>00</w:t>
      </w:r>
    </w:p>
    <w:p>
      <w:pPr>
        <w:spacing w:line="267" w:lineRule="auto"/>
        <w:rPr>
          <w:lang w:eastAsia="zh-CN"/>
        </w:rPr>
      </w:pPr>
      <w:bookmarkStart w:id="1" w:name="_GoBack"/>
      <w:bookmarkEnd w:id="1"/>
    </w:p>
    <w:p>
      <w:pPr>
        <w:spacing w:line="267" w:lineRule="auto"/>
        <w:rPr>
          <w:lang w:eastAsia="zh-CN"/>
        </w:rPr>
      </w:pPr>
    </w:p>
    <w:p>
      <w:pPr>
        <w:pStyle w:val="2"/>
        <w:spacing w:before="78" w:line="237" w:lineRule="auto"/>
        <w:ind w:left="127" w:right="218" w:firstLine="491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学科点简介:</w:t>
      </w:r>
      <w:r>
        <w:rPr>
          <w:spacing w:val="-4"/>
          <w:lang w:eastAsia="zh-CN"/>
        </w:rPr>
        <w:t>本学科点是学校着力打造的新兴交叉学科平台，</w:t>
      </w:r>
      <w:r>
        <w:rPr>
          <w:rFonts w:hint="eastAsia"/>
          <w:spacing w:val="-4"/>
          <w:lang w:eastAsia="zh-CN"/>
        </w:rPr>
        <w:t>具有国家安全学一</w:t>
      </w:r>
      <w:r>
        <w:rPr>
          <w:spacing w:val="-4"/>
          <w:lang w:eastAsia="zh-CN"/>
        </w:rPr>
        <w:t>级学科</w:t>
      </w:r>
      <w:r>
        <w:rPr>
          <w:rFonts w:hint="eastAsia"/>
          <w:spacing w:val="-4"/>
          <w:lang w:eastAsia="zh-CN"/>
        </w:rPr>
        <w:t>博士</w:t>
      </w:r>
      <w:r>
        <w:rPr>
          <w:spacing w:val="-4"/>
          <w:lang w:eastAsia="zh-CN"/>
        </w:rPr>
        <w:t>点</w:t>
      </w:r>
      <w:r>
        <w:rPr>
          <w:rFonts w:hint="eastAsia"/>
          <w:spacing w:val="-4"/>
          <w:lang w:eastAsia="zh-CN"/>
        </w:rPr>
        <w:t>授予权</w:t>
      </w:r>
      <w:r>
        <w:rPr>
          <w:spacing w:val="-4"/>
          <w:lang w:eastAsia="zh-CN"/>
        </w:rPr>
        <w:t>，拥有广东省人</w:t>
      </w:r>
      <w:r>
        <w:rPr>
          <w:spacing w:val="-5"/>
          <w:lang w:eastAsia="zh-CN"/>
        </w:rPr>
        <w:t>文社科重点研究基地、</w:t>
      </w:r>
      <w:r>
        <w:rPr>
          <w:spacing w:val="-2"/>
          <w:lang w:eastAsia="zh-CN"/>
        </w:rPr>
        <w:t>广州市重点学科“</w:t>
      </w:r>
      <w:r>
        <w:rPr>
          <w:spacing w:val="-65"/>
          <w:lang w:eastAsia="zh-CN"/>
        </w:rPr>
        <w:t xml:space="preserve"> </w:t>
      </w:r>
      <w:r>
        <w:rPr>
          <w:spacing w:val="-2"/>
          <w:lang w:eastAsia="zh-CN"/>
        </w:rPr>
        <w:t>国家安全学</w:t>
      </w:r>
      <w:r>
        <w:rPr>
          <w:spacing w:val="-88"/>
          <w:lang w:eastAsia="zh-CN"/>
        </w:rPr>
        <w:t xml:space="preserve"> </w:t>
      </w:r>
      <w:r>
        <w:rPr>
          <w:spacing w:val="-2"/>
          <w:lang w:eastAsia="zh-CN"/>
        </w:rPr>
        <w:t>”、广州市总体国家安全观教育培训基地等平台。</w:t>
      </w:r>
      <w:r>
        <w:rPr>
          <w:spacing w:val="-3"/>
          <w:lang w:eastAsia="zh-CN"/>
        </w:rPr>
        <w:t>学校结合自身优势，</w:t>
      </w:r>
      <w:r>
        <w:rPr>
          <w:rFonts w:hint="eastAsia"/>
          <w:spacing w:val="-3"/>
          <w:lang w:eastAsia="zh-CN"/>
        </w:rPr>
        <w:t>立足湾区，聚焦经济安全，围绕国家</w:t>
      </w:r>
      <w:r>
        <w:rPr>
          <w:spacing w:val="-3"/>
          <w:lang w:eastAsia="zh-CN"/>
        </w:rPr>
        <w:t>安全思想与理论、</w:t>
      </w:r>
      <w:r>
        <w:rPr>
          <w:rFonts w:hint="eastAsia"/>
          <w:spacing w:val="-3"/>
          <w:lang w:eastAsia="zh-CN"/>
        </w:rPr>
        <w:t>国家</w:t>
      </w:r>
      <w:r>
        <w:rPr>
          <w:spacing w:val="-3"/>
          <w:lang w:eastAsia="zh-CN"/>
        </w:rPr>
        <w:t>安全战略、</w:t>
      </w:r>
      <w:r>
        <w:rPr>
          <w:rFonts w:hint="eastAsia"/>
          <w:spacing w:val="-3"/>
          <w:lang w:eastAsia="zh-CN"/>
        </w:rPr>
        <w:t>国家</w:t>
      </w:r>
      <w:r>
        <w:rPr>
          <w:spacing w:val="-4"/>
          <w:lang w:eastAsia="zh-CN"/>
        </w:rPr>
        <w:t>安全治理</w:t>
      </w:r>
      <w:r>
        <w:rPr>
          <w:rFonts w:hint="eastAsia"/>
          <w:spacing w:val="-4"/>
          <w:lang w:val="en-US" w:eastAsia="zh-CN"/>
        </w:rPr>
        <w:t>及粤港澳大湾区发展与安全</w:t>
      </w:r>
      <w:r>
        <w:rPr>
          <w:spacing w:val="-4"/>
          <w:lang w:eastAsia="zh-CN"/>
        </w:rPr>
        <w:t>等</w:t>
      </w:r>
      <w:r>
        <w:rPr>
          <w:rFonts w:hint="eastAsia"/>
          <w:spacing w:val="-47"/>
          <w:lang w:val="en-US" w:eastAsia="zh-CN"/>
        </w:rPr>
        <w:t xml:space="preserve">4 </w:t>
      </w:r>
      <w:r>
        <w:rPr>
          <w:spacing w:val="-4"/>
          <w:lang w:eastAsia="zh-CN"/>
        </w:rPr>
        <w:t>个方向，</w:t>
      </w:r>
      <w:r>
        <w:rPr>
          <w:rFonts w:hint="eastAsia"/>
          <w:spacing w:val="-4"/>
          <w:lang w:eastAsia="zh-CN"/>
        </w:rPr>
        <w:t>形成经济安全思想、</w:t>
      </w:r>
      <w:r>
        <w:rPr>
          <w:spacing w:val="-4"/>
          <w:lang w:eastAsia="zh-CN"/>
        </w:rPr>
        <w:t>海外利益安全、产业链供应链安全、金融安全、科技安全等特色方向，已初步建成本硕博贯通的专业人</w:t>
      </w:r>
      <w:r>
        <w:rPr>
          <w:spacing w:val="-3"/>
          <w:lang w:eastAsia="zh-CN"/>
        </w:rPr>
        <w:t>才培养体系。</w:t>
      </w:r>
    </w:p>
    <w:p>
      <w:pPr>
        <w:pStyle w:val="2"/>
        <w:spacing w:before="27" w:line="236" w:lineRule="auto"/>
        <w:ind w:left="128" w:right="415" w:firstLine="480"/>
        <w:jc w:val="both"/>
        <w:rPr>
          <w:rFonts w:hint="eastAsia"/>
          <w:lang w:eastAsia="zh-CN"/>
        </w:rPr>
      </w:pPr>
      <w:r>
        <w:rPr>
          <w:b/>
          <w:bCs/>
          <w:spacing w:val="-6"/>
          <w:lang w:eastAsia="zh-CN"/>
        </w:rPr>
        <w:t>培养目标:</w:t>
      </w:r>
      <w:r>
        <w:rPr>
          <w:spacing w:val="-6"/>
          <w:lang w:eastAsia="zh-CN"/>
        </w:rPr>
        <w:t>旨在培养具有高度政治素质和国家安全意识，品行端正，逻辑思</w:t>
      </w:r>
      <w:r>
        <w:rPr>
          <w:spacing w:val="-3"/>
          <w:lang w:eastAsia="zh-CN"/>
        </w:rPr>
        <w:t>维和中外文表达能力强，系统掌握国家安全学基础知识，尤其是经</w:t>
      </w:r>
      <w:r>
        <w:rPr>
          <w:spacing w:val="-4"/>
          <w:lang w:eastAsia="zh-CN"/>
        </w:rPr>
        <w:t>济安全相关专</w:t>
      </w:r>
      <w:r>
        <w:rPr>
          <w:spacing w:val="-3"/>
          <w:lang w:eastAsia="zh-CN"/>
        </w:rPr>
        <w:t>业知识、技术技能，熟悉形势研判、战略规划、金融风险治理、海</w:t>
      </w:r>
      <w:r>
        <w:rPr>
          <w:spacing w:val="-4"/>
          <w:lang w:eastAsia="zh-CN"/>
        </w:rPr>
        <w:t>外利益保护等</w:t>
      </w:r>
      <w:r>
        <w:rPr>
          <w:spacing w:val="-3"/>
          <w:lang w:eastAsia="zh-CN"/>
        </w:rPr>
        <w:t>经济安全核心业务，能够从事多领域国家安全相关科研与政策工作</w:t>
      </w:r>
      <w:r>
        <w:rPr>
          <w:spacing w:val="-4"/>
          <w:lang w:eastAsia="zh-CN"/>
        </w:rPr>
        <w:t>的高层次专门</w:t>
      </w:r>
      <w:r>
        <w:rPr>
          <w:spacing w:val="-6"/>
          <w:lang w:eastAsia="zh-CN"/>
        </w:rPr>
        <w:t>人才。</w:t>
      </w:r>
    </w:p>
    <w:p>
      <w:pPr>
        <w:pStyle w:val="2"/>
        <w:spacing w:before="23" w:line="233" w:lineRule="auto"/>
        <w:ind w:left="129" w:right="415" w:firstLine="485"/>
        <w:jc w:val="both"/>
        <w:rPr>
          <w:rFonts w:hint="eastAsia"/>
          <w:lang w:eastAsia="zh-CN"/>
        </w:rPr>
      </w:pPr>
      <w:r>
        <w:rPr>
          <w:b/>
          <w:bCs/>
          <w:lang w:eastAsia="zh-CN"/>
        </w:rPr>
        <w:t>主要课程</w:t>
      </w:r>
      <w:r>
        <w:rPr>
          <w:lang w:eastAsia="zh-CN"/>
        </w:rPr>
        <w:t>:《总体国家安全观理论与实践》《国家安全学</w:t>
      </w:r>
      <w:r>
        <w:rPr>
          <w:spacing w:val="-1"/>
          <w:lang w:eastAsia="zh-CN"/>
        </w:rPr>
        <w:t>基础理论》《国家</w:t>
      </w:r>
      <w:r>
        <w:rPr>
          <w:spacing w:val="-3"/>
          <w:lang w:eastAsia="zh-CN"/>
        </w:rPr>
        <w:t>安全学研究方法》《经济安全前沿问题研究》《</w:t>
      </w:r>
      <w:r>
        <w:rPr>
          <w:rFonts w:hint="eastAsia"/>
          <w:spacing w:val="-3"/>
          <w:lang w:eastAsia="zh-CN"/>
        </w:rPr>
        <w:t>国家安全法治</w:t>
      </w:r>
      <w:r>
        <w:rPr>
          <w:spacing w:val="-4"/>
          <w:lang w:eastAsia="zh-CN"/>
        </w:rPr>
        <w:t>》《金融安全专</w:t>
      </w:r>
      <w:r>
        <w:rPr>
          <w:lang w:eastAsia="zh-CN"/>
        </w:rPr>
        <w:t>题》《海外利益安全治理与案例》等</w:t>
      </w:r>
    </w:p>
    <w:p>
      <w:pPr>
        <w:pStyle w:val="2"/>
        <w:spacing w:before="20" w:line="236" w:lineRule="auto"/>
        <w:ind w:left="126" w:right="415" w:firstLine="481"/>
        <w:jc w:val="both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就业方向:</w:t>
      </w:r>
      <w:r>
        <w:rPr>
          <w:spacing w:val="-4"/>
          <w:lang w:eastAsia="zh-CN"/>
        </w:rPr>
        <w:t>本专业毕业生能够胜任国家安全、公共安全、司法执法、外交外</w:t>
      </w:r>
      <w:r>
        <w:rPr>
          <w:spacing w:val="-3"/>
          <w:lang w:eastAsia="zh-CN"/>
        </w:rPr>
        <w:t>事等党政机关和实际部门的经济安全实务工作及对策研究，能够在经济</w:t>
      </w:r>
      <w:r>
        <w:rPr>
          <w:spacing w:val="-4"/>
          <w:lang w:eastAsia="zh-CN"/>
        </w:rPr>
        <w:t>金融、海</w:t>
      </w:r>
      <w:r>
        <w:rPr>
          <w:spacing w:val="-3"/>
          <w:lang w:eastAsia="zh-CN"/>
        </w:rPr>
        <w:t>外拓展、文化教育、科技信息等非传统安全领域从事安全对策制定、咨</w:t>
      </w:r>
      <w:r>
        <w:rPr>
          <w:spacing w:val="-4"/>
          <w:lang w:eastAsia="zh-CN"/>
        </w:rPr>
        <w:t>询及研究</w:t>
      </w:r>
      <w:r>
        <w:rPr>
          <w:spacing w:val="-3"/>
          <w:lang w:eastAsia="zh-CN"/>
        </w:rPr>
        <w:t>工作。就业面向党政军机关和科研院所、高等院校、重点企业等机构，</w:t>
      </w:r>
      <w:r>
        <w:rPr>
          <w:spacing w:val="-4"/>
          <w:lang w:eastAsia="zh-CN"/>
        </w:rPr>
        <w:t>或进一步</w:t>
      </w:r>
      <w:r>
        <w:rPr>
          <w:spacing w:val="-2"/>
          <w:lang w:eastAsia="zh-CN"/>
        </w:rPr>
        <w:t>攻读相关学科的博士研究生。</w:t>
      </w:r>
    </w:p>
    <w:p>
      <w:pPr>
        <w:spacing w:line="271" w:lineRule="auto"/>
        <w:rPr>
          <w:lang w:eastAsia="zh-CN"/>
        </w:rPr>
      </w:pPr>
    </w:p>
    <w:p>
      <w:pPr>
        <w:spacing w:line="271" w:lineRule="auto"/>
        <w:rPr>
          <w:lang w:eastAsia="zh-CN"/>
        </w:rPr>
      </w:pPr>
    </w:p>
    <w:p>
      <w:pPr>
        <w:pStyle w:val="2"/>
        <w:spacing w:before="78" w:line="212" w:lineRule="auto"/>
        <w:ind w:left="904"/>
        <w:rPr>
          <w:rFonts w:hint="default"/>
          <w:lang w:val="en-US" w:eastAsia="zh-CN"/>
        </w:rPr>
      </w:pPr>
      <w:r>
        <w:rPr>
          <w:b/>
          <w:bCs/>
          <w:spacing w:val="-1"/>
          <w:lang w:eastAsia="zh-CN"/>
        </w:rPr>
        <w:t>专业代码：</w:t>
      </w:r>
      <w:r>
        <w:rPr>
          <w:rFonts w:hint="eastAsia"/>
          <w:b/>
          <w:bCs/>
          <w:spacing w:val="-1"/>
          <w:lang w:eastAsia="zh-CN"/>
        </w:rPr>
        <w:t>1402</w:t>
      </w:r>
      <w:r>
        <w:rPr>
          <w:spacing w:val="-1"/>
          <w:lang w:eastAsia="zh-CN"/>
        </w:rPr>
        <w:t xml:space="preserve">                      </w:t>
      </w:r>
      <w:r>
        <w:rPr>
          <w:b/>
          <w:bCs/>
          <w:spacing w:val="-1"/>
          <w:lang w:eastAsia="zh-CN"/>
        </w:rPr>
        <w:t>咨询电话：020-84096</w:t>
      </w:r>
      <w:r>
        <w:rPr>
          <w:rFonts w:hint="eastAsia"/>
          <w:b/>
          <w:bCs/>
          <w:spacing w:val="-1"/>
          <w:lang w:val="en-US" w:eastAsia="zh-CN"/>
        </w:rPr>
        <w:t>838</w:t>
      </w:r>
    </w:p>
    <w:tbl>
      <w:tblPr>
        <w:tblStyle w:val="5"/>
        <w:tblW w:w="8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998"/>
        <w:gridCol w:w="4097"/>
        <w:gridCol w:w="1902"/>
        <w:tblGridChange w:id="0">
          <w:tblGrid>
            <w:gridCol w:w="832"/>
            <w:gridCol w:w="1998"/>
            <w:gridCol w:w="422"/>
            <w:gridCol w:w="3675"/>
            <w:gridCol w:w="1902"/>
          </w:tblGrid>
        </w:tblGridChange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32" w:type="dxa"/>
          </w:tcPr>
          <w:p>
            <w:pPr>
              <w:pStyle w:val="6"/>
              <w:spacing w:before="233" w:line="222" w:lineRule="auto"/>
              <w:ind w:left="188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998" w:type="dxa"/>
          </w:tcPr>
          <w:p>
            <w:pPr>
              <w:pStyle w:val="6"/>
              <w:spacing w:before="232" w:line="224" w:lineRule="auto"/>
              <w:ind w:left="0"/>
              <w:jc w:val="center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研究方向</w:t>
            </w:r>
          </w:p>
        </w:tc>
        <w:tc>
          <w:tcPr>
            <w:tcW w:w="4097" w:type="dxa"/>
          </w:tcPr>
          <w:p>
            <w:pPr>
              <w:pStyle w:val="6"/>
              <w:spacing w:before="233" w:line="222" w:lineRule="auto"/>
              <w:ind w:left="1043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初试科目</w:t>
            </w:r>
          </w:p>
        </w:tc>
        <w:tc>
          <w:tcPr>
            <w:tcW w:w="1902" w:type="dxa"/>
          </w:tcPr>
          <w:p>
            <w:pPr>
              <w:pStyle w:val="6"/>
              <w:spacing w:before="233" w:line="222" w:lineRule="auto"/>
              <w:ind w:left="571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复试科目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2" w:type="dxa"/>
          </w:tcPr>
          <w:p>
            <w:pPr>
              <w:pStyle w:val="6"/>
              <w:spacing w:before="271" w:line="181" w:lineRule="auto"/>
              <w:ind w:left="378"/>
              <w:rPr>
                <w:rFonts w:hint="eastAsia"/>
              </w:rPr>
            </w:pPr>
            <w:r>
              <w:t>1</w:t>
            </w:r>
          </w:p>
        </w:tc>
        <w:tc>
          <w:tcPr>
            <w:tcW w:w="1998" w:type="dxa"/>
          </w:tcPr>
          <w:p>
            <w:pPr>
              <w:pStyle w:val="6"/>
              <w:spacing w:before="230" w:line="221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2"/>
                <w:lang w:eastAsia="zh-CN"/>
              </w:rPr>
              <w:t>国家</w:t>
            </w:r>
            <w:r>
              <w:rPr>
                <w:spacing w:val="-2"/>
              </w:rPr>
              <w:t>安全思想与理论</w:t>
            </w:r>
          </w:p>
        </w:tc>
        <w:tc>
          <w:tcPr>
            <w:tcW w:w="4097" w:type="dxa"/>
            <w:vMerge w:val="restart"/>
            <w:vAlign w:val="center"/>
          </w:tcPr>
          <w:p>
            <w:pPr>
              <w:pStyle w:val="6"/>
              <w:spacing w:before="235" w:line="231" w:lineRule="auto"/>
              <w:ind w:left="124" w:right="103" w:firstLine="2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（1）▲思想政治理论</w:t>
            </w:r>
            <w:bookmarkStart w:id="0" w:name="OLE_LINK1"/>
            <w:r>
              <w:rPr>
                <w:spacing w:val="-7"/>
                <w:lang w:eastAsia="zh-CN"/>
              </w:rPr>
              <w:t>（100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分）</w:t>
            </w:r>
            <w:bookmarkEnd w:id="0"/>
          </w:p>
          <w:p>
            <w:pPr>
              <w:pStyle w:val="6"/>
              <w:spacing w:before="21" w:line="223" w:lineRule="auto"/>
              <w:ind w:left="126"/>
              <w:jc w:val="both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（2）▲英语一（100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分）</w:t>
            </w:r>
          </w:p>
          <w:p>
            <w:pPr>
              <w:pStyle w:val="6"/>
              <w:spacing w:before="19" w:line="232" w:lineRule="auto"/>
              <w:ind w:left="124" w:right="103" w:firstLine="2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（3）国家安全学基础（150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分）</w:t>
            </w:r>
          </w:p>
          <w:p>
            <w:pPr>
              <w:pStyle w:val="6"/>
              <w:spacing w:before="20" w:line="232" w:lineRule="auto"/>
              <w:ind w:left="124" w:right="103" w:firstLine="2"/>
              <w:jc w:val="both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（4）</w:t>
            </w:r>
            <w:r>
              <w:rPr>
                <w:rFonts w:hint="eastAsia"/>
                <w:spacing w:val="-1"/>
                <w:lang w:val="en-US" w:eastAsia="zh-CN"/>
              </w:rPr>
              <w:t>国家安全战略</w:t>
            </w:r>
            <w:r>
              <w:rPr>
                <w:spacing w:val="-1"/>
                <w:lang w:eastAsia="zh-CN"/>
              </w:rPr>
              <w:t>（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150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分）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pStyle w:val="6"/>
              <w:spacing w:before="78" w:line="232" w:lineRule="auto"/>
              <w:ind w:left="804" w:right="129" w:hanging="673"/>
              <w:jc w:val="both"/>
              <w:rPr>
                <w:rFonts w:hint="eastAsia"/>
                <w:spacing w:val="-10"/>
                <w:lang w:eastAsia="zh-CN"/>
              </w:rPr>
            </w:pPr>
            <w:r>
              <w:rPr>
                <w:spacing w:val="-1"/>
                <w:lang w:eastAsia="zh-CN"/>
              </w:rPr>
              <w:t>F553-国家安全学</w:t>
            </w:r>
            <w:r>
              <w:rPr>
                <w:spacing w:val="-10"/>
                <w:lang w:eastAsia="zh-CN"/>
              </w:rPr>
              <w:t>综合</w:t>
            </w:r>
          </w:p>
          <w:p>
            <w:pPr>
              <w:pStyle w:val="6"/>
              <w:spacing w:before="78" w:line="232" w:lineRule="auto"/>
              <w:ind w:left="804" w:right="129" w:hanging="673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（100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2" w:type="dxa"/>
          </w:tcPr>
          <w:p>
            <w:pPr>
              <w:pStyle w:val="6"/>
              <w:spacing w:before="271" w:line="180" w:lineRule="auto"/>
              <w:ind w:left="363"/>
              <w:rPr>
                <w:rFonts w:hint="eastAsia"/>
              </w:rPr>
            </w:pPr>
            <w:r>
              <w:t>2</w:t>
            </w:r>
          </w:p>
        </w:tc>
        <w:tc>
          <w:tcPr>
            <w:tcW w:w="1998" w:type="dxa"/>
          </w:tcPr>
          <w:p>
            <w:pPr>
              <w:pStyle w:val="6"/>
              <w:spacing w:before="229" w:line="221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</w:rPr>
              <w:t>国家</w:t>
            </w:r>
            <w:r>
              <w:rPr>
                <w:spacing w:val="-3"/>
              </w:rPr>
              <w:t>安全战略</w:t>
            </w:r>
          </w:p>
        </w:tc>
        <w:tc>
          <w:tcPr>
            <w:tcW w:w="4097" w:type="dxa"/>
            <w:vMerge w:val="continue"/>
          </w:tcPr>
          <w:p/>
        </w:tc>
        <w:tc>
          <w:tcPr>
            <w:tcW w:w="1902" w:type="dxa"/>
            <w:vMerge w:val="continue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32" w:type="dxa"/>
            <w:vAlign w:val="center"/>
          </w:tcPr>
          <w:p>
            <w:pPr>
              <w:pStyle w:val="6"/>
              <w:spacing w:before="78" w:line="180" w:lineRule="auto"/>
              <w:ind w:left="365"/>
              <w:jc w:val="left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国家安全治理</w:t>
            </w:r>
          </w:p>
        </w:tc>
        <w:tc>
          <w:tcPr>
            <w:tcW w:w="4097" w:type="dxa"/>
            <w:vMerge w:val="continue"/>
          </w:tcPr>
          <w:p/>
        </w:tc>
        <w:tc>
          <w:tcPr>
            <w:tcW w:w="1902" w:type="dxa"/>
            <w:vMerge w:val="continue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2" w:type="dxa"/>
            <w:vAlign w:val="center"/>
          </w:tcPr>
          <w:p>
            <w:pPr>
              <w:pStyle w:val="6"/>
              <w:spacing w:before="78" w:line="180" w:lineRule="auto"/>
              <w:ind w:left="365"/>
              <w:jc w:val="left"/>
              <w:rPr>
                <w:rFonts w:hint="eastAsia" w:eastAsia="仿宋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4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粤港澳大湾区发展与安全</w:t>
            </w:r>
          </w:p>
        </w:tc>
        <w:tc>
          <w:tcPr>
            <w:tcW w:w="4097" w:type="dxa"/>
            <w:vMerge w:val="continue"/>
          </w:tcPr>
          <w:p/>
        </w:tc>
        <w:tc>
          <w:tcPr>
            <w:tcW w:w="1902" w:type="dxa"/>
            <w:vMerge w:val="continue"/>
          </w:tcPr>
          <w:p/>
        </w:tc>
      </w:tr>
    </w:tbl>
    <w:p>
      <w:pPr>
        <w:pStyle w:val="2"/>
        <w:spacing w:before="36" w:line="230" w:lineRule="auto"/>
        <w:ind w:left="129" w:right="417" w:firstLine="480"/>
        <w:rPr>
          <w:rFonts w:hint="eastAsia"/>
          <w:lang w:eastAsia="zh-CN"/>
        </w:rPr>
      </w:pPr>
      <w:r>
        <w:rPr>
          <w:b/>
          <w:bCs/>
          <w:spacing w:val="1"/>
          <w:lang w:eastAsia="zh-CN"/>
        </w:rPr>
        <w:t>▲表示统考科目或联考科目，考试题型、考试大纲以教育部公布为准。其</w:t>
      </w:r>
      <w:r>
        <w:rPr>
          <w:spacing w:val="12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他为自命题科目。</w:t>
      </w:r>
    </w:p>
    <w:p>
      <w:pPr>
        <w:spacing w:line="253" w:lineRule="auto"/>
        <w:rPr>
          <w:lang w:eastAsia="zh-CN"/>
        </w:rPr>
      </w:pPr>
    </w:p>
    <w:p>
      <w:pPr>
        <w:pStyle w:val="2"/>
        <w:spacing w:before="78" w:line="222" w:lineRule="auto"/>
        <w:ind w:left="609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考试题型及相应分值：</w:t>
      </w:r>
    </w:p>
    <w:p>
      <w:pPr>
        <w:pStyle w:val="2"/>
        <w:spacing w:before="25" w:line="222" w:lineRule="auto"/>
        <w:ind w:left="2472"/>
        <w:outlineLvl w:val="0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《国家安全学基础》（初试科目）</w:t>
      </w:r>
    </w:p>
    <w:p>
      <w:pPr>
        <w:pStyle w:val="2"/>
        <w:spacing w:before="23" w:line="222" w:lineRule="auto"/>
        <w:ind w:left="613"/>
        <w:rPr>
          <w:rFonts w:hint="eastAsia"/>
          <w:lang w:eastAsia="zh-CN"/>
        </w:rPr>
      </w:pPr>
      <w:r>
        <w:rPr>
          <w:rFonts w:hint="eastAsia"/>
          <w:spacing w:val="-1"/>
          <w:lang w:val="en-US" w:eastAsia="zh-CN"/>
        </w:rPr>
        <w:t>一、</w:t>
      </w:r>
      <w:r>
        <w:rPr>
          <w:spacing w:val="-1"/>
          <w:lang w:eastAsia="zh-CN"/>
        </w:rPr>
        <w:t>名词解释（6题，每题5分，共30分）</w:t>
      </w:r>
    </w:p>
    <w:p>
      <w:pPr>
        <w:pStyle w:val="2"/>
        <w:spacing w:before="20" w:line="221" w:lineRule="auto"/>
        <w:ind w:left="613"/>
        <w:rPr>
          <w:rFonts w:hint="eastAsia"/>
          <w:lang w:eastAsia="zh-CN"/>
        </w:rPr>
      </w:pPr>
      <w:r>
        <w:rPr>
          <w:rFonts w:hint="eastAsia"/>
          <w:spacing w:val="-1"/>
          <w:lang w:val="en-US" w:eastAsia="zh-CN"/>
        </w:rPr>
        <w:t>二、</w:t>
      </w:r>
      <w:r>
        <w:rPr>
          <w:spacing w:val="-1"/>
          <w:lang w:eastAsia="zh-CN"/>
        </w:rPr>
        <w:t>简答题（6题，每题10分，共60分）</w:t>
      </w:r>
    </w:p>
    <w:p>
      <w:pPr>
        <w:pStyle w:val="2"/>
        <w:spacing w:before="25" w:line="223" w:lineRule="auto"/>
        <w:ind w:left="613"/>
        <w:rPr>
          <w:rFonts w:hint="eastAsia"/>
          <w:lang w:eastAsia="zh-CN"/>
        </w:rPr>
      </w:pPr>
      <w:r>
        <w:rPr>
          <w:rFonts w:hint="eastAsia"/>
          <w:spacing w:val="-1"/>
          <w:lang w:val="en-US" w:eastAsia="zh-CN"/>
        </w:rPr>
        <w:t>三、</w:t>
      </w:r>
      <w:r>
        <w:rPr>
          <w:spacing w:val="-1"/>
          <w:lang w:eastAsia="zh-CN"/>
        </w:rPr>
        <w:t>论述题（2题，每题30分，共60分）</w:t>
      </w:r>
    </w:p>
    <w:p>
      <w:pPr>
        <w:pStyle w:val="2"/>
        <w:spacing w:before="49" w:line="222" w:lineRule="auto"/>
        <w:ind w:left="513"/>
        <w:rPr>
          <w:rFonts w:hint="eastAsia"/>
          <w:lang w:eastAsia="zh-CN"/>
        </w:rPr>
      </w:pPr>
      <w:r>
        <w:rPr>
          <w:spacing w:val="-4"/>
          <w:lang w:eastAsia="zh-CN"/>
        </w:rPr>
        <w:t>参考书目：</w:t>
      </w:r>
    </w:p>
    <w:p>
      <w:pPr>
        <w:pStyle w:val="2"/>
        <w:spacing w:before="23" w:line="231" w:lineRule="auto"/>
        <w:ind w:left="47" w:right="105" w:firstLine="470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1.</w:t>
      </w:r>
      <w:r>
        <w:rPr>
          <w:rFonts w:hint="eastAsia" w:ascii="Times New Roman" w:hAnsi="Times New Roman" w:eastAsia="Times New Roman" w:cs="Times New Roman"/>
          <w:sz w:val="20"/>
          <w:szCs w:val="20"/>
          <w:lang w:val="en-US" w:eastAsia="zh-CN"/>
        </w:rPr>
        <w:t xml:space="preserve"> </w:t>
      </w:r>
      <w:r>
        <w:rPr>
          <w:lang w:eastAsia="zh-CN"/>
        </w:rPr>
        <w:t>总体国家安全观学习纲要，中共中央宣传部、中央国家安全委员会办公</w:t>
      </w:r>
      <w:r>
        <w:rPr>
          <w:spacing w:val="10"/>
          <w:lang w:eastAsia="zh-CN"/>
        </w:rPr>
        <w:t xml:space="preserve"> </w:t>
      </w:r>
      <w:r>
        <w:rPr>
          <w:spacing w:val="-3"/>
          <w:lang w:eastAsia="zh-CN"/>
        </w:rPr>
        <w:t>室编，人民出版社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  <w:lang w:eastAsia="zh-CN"/>
        </w:rPr>
        <w:t>2021。</w:t>
      </w:r>
    </w:p>
    <w:p>
      <w:pPr>
        <w:pStyle w:val="2"/>
        <w:spacing w:before="21" w:line="231" w:lineRule="auto"/>
        <w:ind w:left="25" w:right="105" w:firstLine="473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2.黄大慧主编：《国家安全学基础理论》，时事出版社，2024。</w:t>
      </w:r>
    </w:p>
    <w:p>
      <w:pPr>
        <w:pStyle w:val="2"/>
        <w:spacing w:before="22" w:line="230" w:lineRule="auto"/>
        <w:ind w:left="501" w:right="888" w:firstLine="1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spacing w:val="-1"/>
          <w:lang w:eastAsia="zh-CN"/>
        </w:rPr>
        <w:t>《国家安全研究》《国家安全论坛》等专业期刊。</w:t>
      </w:r>
    </w:p>
    <w:p>
      <w:pPr>
        <w:pStyle w:val="2"/>
        <w:spacing w:before="24" w:line="222" w:lineRule="auto"/>
        <w:ind w:left="2494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《</w:t>
      </w:r>
      <w:r>
        <w:rPr>
          <w:rFonts w:hint="eastAsia"/>
          <w:b/>
          <w:bCs/>
          <w:spacing w:val="-3"/>
          <w:lang w:eastAsia="zh-CN"/>
        </w:rPr>
        <w:t>国家安全战略</w:t>
      </w:r>
      <w:r>
        <w:rPr>
          <w:b/>
          <w:bCs/>
          <w:spacing w:val="-3"/>
          <w:lang w:eastAsia="zh-CN"/>
        </w:rPr>
        <w:t>》（初试科目）</w:t>
      </w:r>
    </w:p>
    <w:p>
      <w:pPr>
        <w:pStyle w:val="2"/>
        <w:spacing w:before="21" w:line="231" w:lineRule="auto"/>
        <w:ind w:left="514" w:right="3392"/>
        <w:jc w:val="both"/>
        <w:rPr>
          <w:rFonts w:hint="eastAsia"/>
          <w:lang w:eastAsia="zh-CN"/>
        </w:rPr>
      </w:pPr>
      <w:r>
        <w:rPr>
          <w:rFonts w:hint="eastAsia"/>
          <w:spacing w:val="-2"/>
          <w:lang w:val="en-US" w:eastAsia="zh-CN"/>
        </w:rPr>
        <w:t>一、</w:t>
      </w:r>
      <w:r>
        <w:rPr>
          <w:spacing w:val="-2"/>
          <w:lang w:eastAsia="zh-CN"/>
        </w:rPr>
        <w:t>名词解释（4题，每题10分，共40分）</w:t>
      </w:r>
      <w:r>
        <w:rPr>
          <w:spacing w:val="1"/>
          <w:lang w:eastAsia="zh-CN"/>
        </w:rPr>
        <w:t xml:space="preserve"> </w:t>
      </w:r>
      <w:r>
        <w:rPr>
          <w:rFonts w:hint="eastAsia"/>
          <w:spacing w:val="-1"/>
          <w:lang w:val="en-US" w:eastAsia="zh-CN"/>
        </w:rPr>
        <w:t>二、</w:t>
      </w:r>
      <w:r>
        <w:rPr>
          <w:spacing w:val="-1"/>
          <w:lang w:eastAsia="zh-CN"/>
        </w:rPr>
        <w:t>论述题（2题，每题30分，共60分）</w:t>
      </w:r>
    </w:p>
    <w:p>
      <w:pPr>
        <w:pStyle w:val="2"/>
        <w:spacing w:before="23" w:line="231" w:lineRule="auto"/>
        <w:ind w:left="513" w:right="3632" w:firstLine="1"/>
        <w:jc w:val="both"/>
        <w:rPr>
          <w:rFonts w:hint="eastAsia"/>
          <w:lang w:eastAsia="zh-CN"/>
        </w:rPr>
      </w:pPr>
      <w:r>
        <w:rPr>
          <w:rFonts w:hint="eastAsia"/>
          <w:spacing w:val="-2"/>
          <w:lang w:val="en-US" w:eastAsia="zh-CN"/>
        </w:rPr>
        <w:t>三、</w:t>
      </w:r>
      <w:r>
        <w:rPr>
          <w:spacing w:val="-2"/>
          <w:lang w:eastAsia="zh-CN"/>
        </w:rPr>
        <w:t>时评题（1题，每题50分，共50分）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参考书目：</w:t>
      </w:r>
    </w:p>
    <w:p>
      <w:pPr>
        <w:pStyle w:val="2"/>
        <w:spacing w:before="23" w:line="222" w:lineRule="auto"/>
        <w:ind w:left="520"/>
        <w:rPr>
          <w:rFonts w:hint="eastAsia"/>
          <w:lang w:eastAsia="zh-CN"/>
        </w:rPr>
      </w:pPr>
      <w:r>
        <w:rPr>
          <w:spacing w:val="2"/>
          <w:lang w:eastAsia="zh-CN"/>
        </w:rPr>
        <w:t>1.</w:t>
      </w:r>
      <w:r>
        <w:rPr>
          <w:rFonts w:hint="eastAsia"/>
          <w:spacing w:val="-7"/>
          <w:lang w:eastAsia="zh-CN"/>
        </w:rPr>
        <w:t>唐永胜、刘庆主编：《国家安全战略概论》，时事出版社，2024。</w:t>
      </w:r>
    </w:p>
    <w:p>
      <w:pPr>
        <w:pStyle w:val="2"/>
        <w:spacing w:before="19" w:line="232" w:lineRule="auto"/>
        <w:ind w:left="46" w:right="40" w:firstLine="460"/>
        <w:rPr>
          <w:rFonts w:hint="eastAsia"/>
          <w:lang w:eastAsia="zh-CN"/>
        </w:rPr>
      </w:pPr>
      <w:r>
        <w:rPr>
          <w:rFonts w:hint="eastAsia"/>
          <w:spacing w:val="-10"/>
          <w:lang w:val="en-US" w:eastAsia="zh-CN"/>
        </w:rPr>
        <w:t>2</w:t>
      </w:r>
      <w:r>
        <w:rPr>
          <w:spacing w:val="-10"/>
          <w:lang w:eastAsia="zh-CN"/>
        </w:rPr>
        <w:t>.中国现代国际关系研究院主编：《国际战略与安全形势</w:t>
      </w:r>
      <w:r>
        <w:rPr>
          <w:spacing w:val="-11"/>
          <w:lang w:eastAsia="zh-CN"/>
        </w:rPr>
        <w:t>评估》（年度报告</w:t>
      </w:r>
      <w:r>
        <w:rPr>
          <w:spacing w:val="-58"/>
          <w:w w:val="87"/>
          <w:lang w:eastAsia="zh-CN"/>
        </w:rPr>
        <w:t>），</w:t>
      </w:r>
      <w:r>
        <w:rPr>
          <w:spacing w:val="3"/>
          <w:lang w:eastAsia="zh-CN"/>
        </w:rPr>
        <w:t xml:space="preserve"> </w:t>
      </w:r>
      <w:r>
        <w:rPr>
          <w:spacing w:val="-6"/>
          <w:lang w:eastAsia="zh-CN"/>
        </w:rPr>
        <w:t>时事出版社。</w:t>
      </w:r>
    </w:p>
    <w:p>
      <w:pPr>
        <w:pStyle w:val="2"/>
        <w:spacing w:before="21" w:line="231" w:lineRule="auto"/>
        <w:ind w:left="38" w:firstLine="462"/>
        <w:rPr>
          <w:rFonts w:hint="eastAsia"/>
          <w:lang w:eastAsia="zh-CN"/>
        </w:rPr>
      </w:pPr>
      <w:r>
        <w:rPr>
          <w:rFonts w:hint="eastAsia"/>
          <w:spacing w:val="-7"/>
          <w:lang w:val="en-US" w:eastAsia="zh-CN"/>
        </w:rPr>
        <w:t>3</w:t>
      </w:r>
      <w:r>
        <w:rPr>
          <w:spacing w:val="-7"/>
          <w:lang w:eastAsia="zh-CN"/>
        </w:rPr>
        <w:t>.《国际安全研究》《现代国际关系》《世界经济与政治》《国际问题研究》</w:t>
      </w:r>
      <w:r>
        <w:rPr>
          <w:spacing w:val="8"/>
          <w:lang w:eastAsia="zh-CN"/>
        </w:rPr>
        <w:t xml:space="preserve"> </w:t>
      </w:r>
      <w:r>
        <w:rPr>
          <w:spacing w:val="-5"/>
          <w:lang w:eastAsia="zh-CN"/>
        </w:rPr>
        <w:t>等专业期刊。</w:t>
      </w:r>
    </w:p>
    <w:p>
      <w:pPr>
        <w:pStyle w:val="2"/>
        <w:spacing w:before="25" w:line="222" w:lineRule="auto"/>
        <w:ind w:left="2374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《国家安全学综合》（复试科目）</w:t>
      </w:r>
    </w:p>
    <w:p>
      <w:pPr>
        <w:pStyle w:val="2"/>
        <w:spacing w:before="23" w:line="230" w:lineRule="auto"/>
        <w:ind w:left="29" w:right="2" w:firstLine="480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《国家安全学综合》试题内容按两个方向共设</w:t>
      </w:r>
      <w:r>
        <w:rPr>
          <w:spacing w:val="-35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2</w:t>
      </w:r>
      <w:r>
        <w:rPr>
          <w:spacing w:val="-43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个模块，即</w:t>
      </w:r>
      <w:r>
        <w:rPr>
          <w:rFonts w:hint="eastAsia"/>
          <w:b/>
          <w:bCs/>
          <w:spacing w:val="-4"/>
          <w:lang w:eastAsia="zh-CN"/>
        </w:rPr>
        <w:t>“政治和文化安全模块”“经济安全模块”</w:t>
      </w:r>
      <w:r>
        <w:rPr>
          <w:b/>
          <w:bCs/>
          <w:spacing w:val="-4"/>
          <w:lang w:eastAsia="zh-CN"/>
        </w:rPr>
        <w:t>，每个模块满分</w:t>
      </w:r>
      <w:r>
        <w:rPr>
          <w:spacing w:val="-18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100</w:t>
      </w:r>
      <w:r>
        <w:rPr>
          <w:spacing w:val="-41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分，考生选择其中一个模块作答即可。</w:t>
      </w:r>
    </w:p>
    <w:p>
      <w:pPr>
        <w:pStyle w:val="2"/>
        <w:spacing w:before="24" w:line="222" w:lineRule="auto"/>
        <w:ind w:left="514"/>
        <w:rPr>
          <w:rFonts w:hint="eastAsia"/>
          <w:lang w:eastAsia="zh-CN"/>
        </w:rPr>
      </w:pPr>
      <w:r>
        <w:rPr>
          <w:rFonts w:hint="eastAsia"/>
          <w:spacing w:val="-6"/>
          <w:lang w:val="en-US" w:eastAsia="zh-CN"/>
        </w:rPr>
        <w:t>一、</w:t>
      </w:r>
      <w:r>
        <w:rPr>
          <w:spacing w:val="-6"/>
          <w:lang w:eastAsia="zh-CN"/>
        </w:rPr>
        <w:t>问答题（5</w:t>
      </w:r>
      <w:r>
        <w:rPr>
          <w:spacing w:val="-33"/>
          <w:lang w:eastAsia="zh-CN"/>
        </w:rPr>
        <w:t xml:space="preserve"> </w:t>
      </w:r>
      <w:r>
        <w:rPr>
          <w:spacing w:val="-6"/>
          <w:lang w:eastAsia="zh-CN"/>
        </w:rPr>
        <w:t>题，每题</w:t>
      </w:r>
      <w:r>
        <w:rPr>
          <w:spacing w:val="-34"/>
          <w:lang w:eastAsia="zh-CN"/>
        </w:rPr>
        <w:t xml:space="preserve"> </w:t>
      </w:r>
      <w:r>
        <w:rPr>
          <w:spacing w:val="-6"/>
          <w:lang w:eastAsia="zh-CN"/>
        </w:rPr>
        <w:t>10</w:t>
      </w:r>
      <w:r>
        <w:rPr>
          <w:spacing w:val="-41"/>
          <w:lang w:eastAsia="zh-CN"/>
        </w:rPr>
        <w:t xml:space="preserve"> </w:t>
      </w:r>
      <w:r>
        <w:rPr>
          <w:spacing w:val="-6"/>
          <w:lang w:eastAsia="zh-CN"/>
        </w:rPr>
        <w:t>分，共</w:t>
      </w:r>
      <w:r>
        <w:rPr>
          <w:spacing w:val="-47"/>
          <w:lang w:eastAsia="zh-CN"/>
        </w:rPr>
        <w:t xml:space="preserve"> </w:t>
      </w:r>
      <w:r>
        <w:rPr>
          <w:spacing w:val="-6"/>
          <w:lang w:eastAsia="zh-CN"/>
        </w:rPr>
        <w:t>50</w:t>
      </w:r>
      <w:r>
        <w:rPr>
          <w:spacing w:val="-41"/>
          <w:lang w:eastAsia="zh-CN"/>
        </w:rPr>
        <w:t xml:space="preserve"> </w:t>
      </w:r>
      <w:r>
        <w:rPr>
          <w:spacing w:val="-6"/>
          <w:lang w:eastAsia="zh-CN"/>
        </w:rPr>
        <w:t>分）</w:t>
      </w:r>
    </w:p>
    <w:p>
      <w:pPr>
        <w:pStyle w:val="2"/>
        <w:spacing w:before="23" w:line="223" w:lineRule="auto"/>
        <w:ind w:left="514"/>
        <w:rPr>
          <w:rFonts w:hint="eastAsia"/>
          <w:lang w:eastAsia="zh-CN"/>
        </w:rPr>
      </w:pPr>
      <w:r>
        <w:rPr>
          <w:rFonts w:hint="eastAsia"/>
          <w:spacing w:val="-5"/>
          <w:lang w:val="en-US" w:eastAsia="zh-CN"/>
        </w:rPr>
        <w:t>二、</w:t>
      </w:r>
      <w:r>
        <w:rPr>
          <w:spacing w:val="-5"/>
          <w:lang w:eastAsia="zh-CN"/>
        </w:rPr>
        <w:t>论述题（2</w:t>
      </w:r>
      <w:r>
        <w:rPr>
          <w:spacing w:val="-39"/>
          <w:lang w:eastAsia="zh-CN"/>
        </w:rPr>
        <w:t xml:space="preserve"> </w:t>
      </w:r>
      <w:r>
        <w:rPr>
          <w:spacing w:val="-5"/>
          <w:lang w:eastAsia="zh-CN"/>
        </w:rPr>
        <w:t>题，每题</w:t>
      </w:r>
      <w:r>
        <w:rPr>
          <w:spacing w:val="-49"/>
          <w:lang w:eastAsia="zh-CN"/>
        </w:rPr>
        <w:t xml:space="preserve"> </w:t>
      </w:r>
      <w:r>
        <w:rPr>
          <w:spacing w:val="-5"/>
          <w:lang w:eastAsia="zh-CN"/>
        </w:rPr>
        <w:t>25</w:t>
      </w:r>
      <w:r>
        <w:rPr>
          <w:spacing w:val="-41"/>
          <w:lang w:eastAsia="zh-CN"/>
        </w:rPr>
        <w:t xml:space="preserve"> </w:t>
      </w:r>
      <w:r>
        <w:rPr>
          <w:spacing w:val="-5"/>
          <w:lang w:eastAsia="zh-CN"/>
        </w:rPr>
        <w:t>分，共</w:t>
      </w:r>
      <w:r>
        <w:rPr>
          <w:spacing w:val="-47"/>
          <w:lang w:eastAsia="zh-CN"/>
        </w:rPr>
        <w:t xml:space="preserve"> </w:t>
      </w:r>
      <w:r>
        <w:rPr>
          <w:spacing w:val="-5"/>
          <w:lang w:eastAsia="zh-CN"/>
        </w:rPr>
        <w:t>50</w:t>
      </w:r>
      <w:r>
        <w:rPr>
          <w:spacing w:val="-41"/>
          <w:lang w:eastAsia="zh-CN"/>
        </w:rPr>
        <w:t xml:space="preserve"> </w:t>
      </w:r>
      <w:r>
        <w:rPr>
          <w:spacing w:val="-5"/>
          <w:lang w:eastAsia="zh-CN"/>
        </w:rPr>
        <w:t>分）</w:t>
      </w:r>
    </w:p>
    <w:p>
      <w:pPr>
        <w:pStyle w:val="2"/>
        <w:spacing w:before="22" w:line="221" w:lineRule="auto"/>
        <w:ind w:left="509"/>
        <w:rPr>
          <w:rFonts w:hint="default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参考书目：</w:t>
      </w:r>
    </w:p>
    <w:p>
      <w:pPr>
        <w:pStyle w:val="2"/>
        <w:spacing w:before="22" w:line="221" w:lineRule="auto"/>
        <w:ind w:left="509"/>
        <w:rPr>
          <w:rFonts w:hint="eastAsia"/>
          <w:lang w:eastAsia="zh-CN"/>
        </w:rPr>
      </w:pPr>
      <w:r>
        <w:rPr>
          <w:rFonts w:hint="eastAsia"/>
          <w:b/>
          <w:bCs/>
          <w:spacing w:val="-4"/>
          <w:lang w:val="en-US" w:eastAsia="zh-CN"/>
        </w:rPr>
        <w:t>1.政治和文化安全</w:t>
      </w:r>
      <w:r>
        <w:rPr>
          <w:b/>
          <w:bCs/>
          <w:spacing w:val="-4"/>
          <w:lang w:eastAsia="zh-CN"/>
        </w:rPr>
        <w:t>模块</w:t>
      </w:r>
    </w:p>
    <w:p>
      <w:pPr>
        <w:pStyle w:val="2"/>
        <w:spacing w:before="24" w:line="221" w:lineRule="auto"/>
        <w:ind w:left="513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高祖贵主编：《政治安全概论》，时事出版社，2025。</w:t>
      </w:r>
    </w:p>
    <w:p>
      <w:pPr>
        <w:pStyle w:val="2"/>
        <w:spacing w:before="25" w:line="223" w:lineRule="auto"/>
        <w:ind w:left="509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spacing w:val="-1"/>
          <w:lang w:eastAsia="zh-CN"/>
        </w:rPr>
        <w:t>马瑞映、张亚泽主编：《文化安全概论》，时事出版社，2025。</w:t>
      </w:r>
    </w:p>
    <w:p>
      <w:pPr>
        <w:pStyle w:val="2"/>
        <w:spacing w:before="25" w:line="223" w:lineRule="auto"/>
        <w:ind w:left="509"/>
        <w:rPr>
          <w:rFonts w:hint="eastAsia"/>
          <w:lang w:eastAsia="zh-CN"/>
        </w:rPr>
      </w:pPr>
      <w:r>
        <w:rPr>
          <w:rFonts w:hint="eastAsia"/>
          <w:b/>
          <w:bCs/>
          <w:spacing w:val="-4"/>
          <w:lang w:val="en-US" w:eastAsia="zh-CN"/>
        </w:rPr>
        <w:t>2.经济安全</w:t>
      </w:r>
      <w:r>
        <w:rPr>
          <w:b/>
          <w:bCs/>
          <w:spacing w:val="-4"/>
          <w:lang w:eastAsia="zh-CN"/>
        </w:rPr>
        <w:t>模块</w:t>
      </w:r>
    </w:p>
    <w:p>
      <w:pPr>
        <w:pStyle w:val="2"/>
        <w:spacing w:before="19" w:line="222" w:lineRule="auto"/>
        <w:ind w:left="513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魏浩主编：国家经济安全学，北京大学出版社，2023。</w:t>
      </w:r>
    </w:p>
    <w:p>
      <w:pPr>
        <w:pStyle w:val="2"/>
        <w:spacing w:before="19" w:line="222" w:lineRule="auto"/>
        <w:ind w:left="513"/>
        <w:rPr>
          <w:rFonts w:hint="eastAsia"/>
          <w:lang w:eastAsia="zh-CN"/>
        </w:rPr>
      </w:pPr>
      <w:r>
        <w:rPr>
          <w:rFonts w:hint="eastAsia"/>
          <w:spacing w:val="-1"/>
          <w:lang w:eastAsia="zh-CN"/>
        </w:rPr>
        <w:t>余南平：新时代国家经济安全的战略与现实，中国社会科学出版社，2024。</w:t>
      </w:r>
    </w:p>
    <w:p>
      <w:pPr>
        <w:spacing w:line="302" w:lineRule="auto"/>
        <w:rPr>
          <w:lang w:eastAsia="zh-CN"/>
        </w:rPr>
      </w:pPr>
    </w:p>
    <w:p>
      <w:pPr>
        <w:spacing w:before="102" w:line="226" w:lineRule="auto"/>
        <w:ind w:left="3535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  <w:lang w:eastAsia="zh-CN"/>
        </w:rPr>
        <w:t>考试大纲</w:t>
      </w:r>
    </w:p>
    <w:p>
      <w:pPr>
        <w:pStyle w:val="2"/>
        <w:spacing w:before="262" w:line="222" w:lineRule="auto"/>
        <w:ind w:left="2614"/>
        <w:outlineLvl w:val="1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《国家安全学基础》（初试科目）</w:t>
      </w:r>
    </w:p>
    <w:p>
      <w:pPr>
        <w:pStyle w:val="2"/>
        <w:spacing w:before="151" w:line="330" w:lineRule="auto"/>
        <w:ind w:left="35" w:right="108" w:firstLine="214"/>
        <w:rPr>
          <w:rFonts w:hint="eastAsia"/>
          <w:lang w:eastAsia="zh-CN"/>
        </w:rPr>
      </w:pPr>
      <w:r>
        <w:rPr>
          <w:b/>
          <w:bCs/>
          <w:spacing w:val="-11"/>
          <w:lang w:eastAsia="zh-CN"/>
        </w:rPr>
        <w:t>《国家安全学基础》考试大纲概述：</w:t>
      </w:r>
      <w:r>
        <w:rPr>
          <w:spacing w:val="-11"/>
          <w:lang w:eastAsia="zh-CN"/>
        </w:rPr>
        <w:t>从研究对象、讲究方法、学科性质等基本概</w:t>
      </w:r>
      <w:r>
        <w:rPr>
          <w:spacing w:val="12"/>
          <w:lang w:eastAsia="zh-CN"/>
        </w:rPr>
        <w:t xml:space="preserve"> </w:t>
      </w:r>
      <w:r>
        <w:rPr>
          <w:spacing w:val="-14"/>
          <w:lang w:eastAsia="zh-CN"/>
        </w:rPr>
        <w:t>念及各个领域的安全，全面把握总体国家安全观。</w:t>
      </w:r>
    </w:p>
    <w:p>
      <w:pPr>
        <w:pStyle w:val="2"/>
        <w:spacing w:before="1" w:line="222" w:lineRule="auto"/>
        <w:ind w:left="513"/>
        <w:rPr>
          <w:rFonts w:hint="eastAsia"/>
          <w:lang w:eastAsia="zh-CN"/>
        </w:rPr>
      </w:pPr>
      <w:r>
        <w:rPr>
          <w:rFonts w:hint="eastAsia"/>
          <w:spacing w:val="-2"/>
          <w:lang w:val="en-US" w:eastAsia="zh-CN"/>
        </w:rPr>
        <w:t>1.</w:t>
      </w:r>
      <w:r>
        <w:rPr>
          <w:spacing w:val="-2"/>
          <w:lang w:eastAsia="zh-CN"/>
        </w:rPr>
        <w:t>完整准确领会总体国家安全观</w:t>
      </w:r>
    </w:p>
    <w:p>
      <w:pPr>
        <w:pStyle w:val="2"/>
        <w:spacing w:before="23" w:line="220" w:lineRule="auto"/>
        <w:ind w:left="517"/>
        <w:rPr>
          <w:rFonts w:hint="eastAsia"/>
          <w:lang w:eastAsia="zh-CN"/>
        </w:rPr>
      </w:pPr>
      <w:r>
        <w:rPr>
          <w:rFonts w:hint="eastAsia"/>
          <w:spacing w:val="-2"/>
          <w:lang w:val="en-US" w:eastAsia="zh-CN"/>
        </w:rPr>
        <w:t>2.</w:t>
      </w:r>
      <w:r>
        <w:rPr>
          <w:spacing w:val="-2"/>
          <w:lang w:eastAsia="zh-CN"/>
        </w:rPr>
        <w:t>国家安全学的对象、任务和学科性质</w:t>
      </w:r>
    </w:p>
    <w:p>
      <w:pPr>
        <w:pStyle w:val="2"/>
        <w:spacing w:before="26" w:line="223" w:lineRule="auto"/>
        <w:ind w:left="516"/>
        <w:rPr>
          <w:rFonts w:hint="eastAsia"/>
          <w:spacing w:val="-3"/>
          <w:lang w:eastAsia="zh-CN"/>
        </w:rPr>
      </w:pPr>
      <w:r>
        <w:rPr>
          <w:rFonts w:hint="eastAsia"/>
          <w:spacing w:val="-3"/>
          <w:lang w:eastAsia="zh-CN"/>
        </w:rPr>
        <w:t>3.国家安全的内涵、特征、方法</w:t>
      </w:r>
    </w:p>
    <w:p>
      <w:pPr>
        <w:pStyle w:val="2"/>
        <w:spacing w:before="26" w:line="223" w:lineRule="auto"/>
        <w:ind w:left="516"/>
        <w:rPr>
          <w:rFonts w:hint="eastAsia"/>
          <w:spacing w:val="-3"/>
          <w:lang w:eastAsia="zh-CN"/>
        </w:rPr>
      </w:pPr>
      <w:r>
        <w:rPr>
          <w:rFonts w:hint="eastAsia"/>
          <w:spacing w:val="-3"/>
          <w:lang w:eastAsia="zh-CN"/>
        </w:rPr>
        <w:t>4.国家安全主要理论流派</w:t>
      </w:r>
    </w:p>
    <w:p>
      <w:pPr>
        <w:pStyle w:val="2"/>
        <w:spacing w:before="25" w:line="222" w:lineRule="auto"/>
        <w:ind w:left="514"/>
        <w:rPr>
          <w:rFonts w:hint="eastAsia"/>
          <w:lang w:eastAsia="zh-CN"/>
        </w:rPr>
      </w:pPr>
      <w:r>
        <w:rPr>
          <w:rFonts w:hint="eastAsia"/>
          <w:spacing w:val="-3"/>
          <w:lang w:eastAsia="zh-CN"/>
        </w:rPr>
        <w:t>5.中国共产党的国家安全思想演进</w:t>
      </w:r>
    </w:p>
    <w:p>
      <w:pPr>
        <w:pStyle w:val="2"/>
        <w:spacing w:before="284" w:line="222" w:lineRule="auto"/>
        <w:ind w:left="2734"/>
        <w:outlineLvl w:val="1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《</w:t>
      </w:r>
      <w:r>
        <w:rPr>
          <w:rFonts w:hint="eastAsia"/>
          <w:b/>
          <w:bCs/>
          <w:spacing w:val="-3"/>
          <w:lang w:eastAsia="zh-CN"/>
        </w:rPr>
        <w:t>国家安全战略</w:t>
      </w:r>
      <w:r>
        <w:rPr>
          <w:b/>
          <w:bCs/>
          <w:spacing w:val="-3"/>
          <w:lang w:eastAsia="zh-CN"/>
        </w:rPr>
        <w:t>》（初试科目）</w:t>
      </w:r>
    </w:p>
    <w:p>
      <w:pPr>
        <w:pStyle w:val="2"/>
        <w:spacing w:before="72" w:line="261" w:lineRule="auto"/>
        <w:ind w:left="24" w:right="99" w:firstLine="484"/>
        <w:jc w:val="both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b/>
          <w:bCs/>
          <w:spacing w:val="6"/>
          <w:lang w:eastAsia="zh-CN"/>
        </w:rPr>
        <w:t>《</w:t>
      </w:r>
      <w:r>
        <w:rPr>
          <w:rFonts w:hint="eastAsia"/>
          <w:b/>
          <w:bCs/>
          <w:spacing w:val="6"/>
          <w:lang w:eastAsia="zh-CN"/>
        </w:rPr>
        <w:t>国家安全战略</w:t>
      </w:r>
      <w:r>
        <w:rPr>
          <w:b/>
          <w:bCs/>
          <w:spacing w:val="6"/>
          <w:lang w:eastAsia="zh-CN"/>
        </w:rPr>
        <w:t>》考试大纲概述</w:t>
      </w:r>
      <w:r>
        <w:rPr>
          <w:spacing w:val="6"/>
          <w:sz w:val="20"/>
          <w:szCs w:val="20"/>
          <w:lang w:eastAsia="zh-CN"/>
        </w:rPr>
        <w:t>：</w:t>
      </w:r>
      <w:r>
        <w:rPr>
          <w:rFonts w:ascii="仿宋" w:hAnsi="仿宋" w:eastAsia="仿宋" w:cs="宋体"/>
          <w:spacing w:val="6"/>
          <w:sz w:val="24"/>
          <w:szCs w:val="24"/>
          <w:lang w:eastAsia="zh-CN"/>
        </w:rPr>
        <w:t>考查考生对</w:t>
      </w:r>
      <w:r>
        <w:rPr>
          <w:rFonts w:hint="eastAsia" w:cs="宋体"/>
          <w:spacing w:val="6"/>
          <w:sz w:val="24"/>
          <w:szCs w:val="24"/>
          <w:lang w:val="en-US" w:eastAsia="zh-CN"/>
        </w:rPr>
        <w:t>国家安全战略理论知识体系</w:t>
      </w:r>
      <w:r>
        <w:rPr>
          <w:rFonts w:ascii="仿宋" w:hAnsi="仿宋" w:eastAsia="仿宋" w:cs="宋体"/>
          <w:spacing w:val="7"/>
          <w:sz w:val="24"/>
          <w:szCs w:val="24"/>
          <w:lang w:eastAsia="zh-CN"/>
        </w:rPr>
        <w:t>的掌握程度；对当前动态的国际形势与重大热点国际问题的关注与理解；考查考生系统梳</w:t>
      </w:r>
      <w:r>
        <w:rPr>
          <w:rFonts w:ascii="仿宋" w:hAnsi="仿宋" w:eastAsia="仿宋" w:cs="宋体"/>
          <w:spacing w:val="8"/>
          <w:sz w:val="24"/>
          <w:szCs w:val="24"/>
          <w:lang w:eastAsia="zh-CN"/>
        </w:rPr>
        <w:t>理、研判思考和规范写作的能力。</w:t>
      </w:r>
    </w:p>
    <w:p>
      <w:pPr>
        <w:spacing w:before="45" w:line="228" w:lineRule="auto"/>
        <w:ind w:left="0" w:firstLine="500" w:firstLineChars="200"/>
        <w:rPr>
          <w:rFonts w:hint="eastAsia" w:ascii="仿宋" w:hAnsi="仿宋" w:eastAsia="仿宋" w:cs="宋体"/>
          <w:spacing w:val="5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spacing w:val="5"/>
          <w:sz w:val="24"/>
          <w:szCs w:val="24"/>
          <w:lang w:eastAsia="zh-CN"/>
        </w:rPr>
        <w:t>1.国家安全战略的基本知识；</w:t>
      </w:r>
    </w:p>
    <w:p>
      <w:pPr>
        <w:spacing w:before="45" w:line="228" w:lineRule="auto"/>
        <w:ind w:left="0" w:firstLine="500" w:firstLineChars="200"/>
        <w:rPr>
          <w:rFonts w:hint="eastAsia" w:ascii="仿宋" w:hAnsi="仿宋" w:eastAsia="仿宋" w:cs="宋体"/>
          <w:spacing w:val="5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spacing w:val="5"/>
          <w:sz w:val="24"/>
          <w:szCs w:val="24"/>
          <w:lang w:eastAsia="zh-CN"/>
        </w:rPr>
        <w:t>2.世界主要国家的国家安全战略、影响与趋势；</w:t>
      </w:r>
    </w:p>
    <w:p>
      <w:pPr>
        <w:spacing w:before="45" w:line="228" w:lineRule="auto"/>
        <w:ind w:left="0" w:firstLine="500" w:firstLineChars="200"/>
        <w:rPr>
          <w:rFonts w:hint="eastAsia" w:ascii="仿宋" w:hAnsi="仿宋" w:eastAsia="仿宋" w:cs="宋体"/>
          <w:spacing w:val="5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spacing w:val="5"/>
          <w:sz w:val="24"/>
          <w:szCs w:val="24"/>
          <w:lang w:eastAsia="zh-CN"/>
        </w:rPr>
        <w:t>3.当前国际热点问题；</w:t>
      </w:r>
    </w:p>
    <w:p>
      <w:pPr>
        <w:spacing w:before="65" w:line="228" w:lineRule="auto"/>
        <w:ind w:left="0" w:firstLine="500" w:firstLineChars="200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spacing w:val="5"/>
          <w:sz w:val="24"/>
          <w:szCs w:val="24"/>
          <w:lang w:eastAsia="zh-CN"/>
        </w:rPr>
        <w:t>4.影响当前国际关系格局与发展的重大问题。</w:t>
      </w:r>
    </w:p>
    <w:p>
      <w:pPr>
        <w:spacing w:before="66" w:line="273" w:lineRule="auto"/>
        <w:ind w:left="23" w:right="101" w:firstLine="419"/>
        <w:rPr>
          <w:rFonts w:hint="eastAsia" w:ascii="仿宋" w:hAnsi="仿宋" w:eastAsia="仿宋" w:cs="宋体"/>
          <w:spacing w:val="7"/>
          <w:sz w:val="24"/>
          <w:szCs w:val="24"/>
          <w:lang w:eastAsia="zh-CN"/>
        </w:rPr>
      </w:pPr>
      <w:r>
        <w:rPr>
          <w:rFonts w:ascii="仿宋" w:hAnsi="仿宋" w:eastAsia="仿宋" w:cs="宋体"/>
          <w:spacing w:val="7"/>
          <w:sz w:val="24"/>
          <w:szCs w:val="24"/>
          <w:lang w:eastAsia="zh-CN"/>
        </w:rPr>
        <w:t>考试要求：</w:t>
      </w:r>
      <w:r>
        <w:rPr>
          <w:rFonts w:hint="eastAsia" w:ascii="仿宋" w:hAnsi="仿宋" w:eastAsia="仿宋" w:cs="宋体"/>
          <w:spacing w:val="7"/>
          <w:sz w:val="24"/>
          <w:szCs w:val="24"/>
          <w:lang w:eastAsia="zh-CN"/>
        </w:rPr>
        <w:t>基本了解国家安全战略研究的主要观点及其应用；熟悉世界主要国家的国家安全战略及其影响；了解当前国际动态形势及其发展；熟悉并掌握当前大国关系的发展与演变。其中时评题，以给定的题目独立撰写一篇1800-2000字的规范论文，正文前要求给出不超过100字的内容提要和3-5个能够概括全文中心内容的关键词。</w:t>
      </w:r>
    </w:p>
    <w:p>
      <w:pPr>
        <w:spacing w:line="247" w:lineRule="auto"/>
        <w:rPr>
          <w:lang w:eastAsia="zh-CN"/>
        </w:rPr>
      </w:pPr>
    </w:p>
    <w:p>
      <w:pPr>
        <w:pStyle w:val="2"/>
        <w:spacing w:before="78" w:line="222" w:lineRule="auto"/>
        <w:ind w:left="2374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《国家安全学综合》（复试科目）</w:t>
      </w:r>
    </w:p>
    <w:p>
      <w:pPr>
        <w:pStyle w:val="2"/>
        <w:spacing w:before="23" w:line="233" w:lineRule="auto"/>
        <w:ind w:left="29" w:right="214" w:firstLine="480"/>
        <w:jc w:val="both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《国家安全学综合》考试大纲概述：该科目试题内容按两个方向共设2个模块，</w:t>
      </w:r>
      <w:r>
        <w:rPr>
          <w:rFonts w:hint="eastAsia"/>
          <w:b/>
          <w:bCs/>
          <w:spacing w:val="-3"/>
          <w:lang w:eastAsia="zh-CN"/>
        </w:rPr>
        <w:t>即“政治和文化安全模块”“经济安全模块”，</w:t>
      </w:r>
      <w:r>
        <w:rPr>
          <w:b/>
          <w:bCs/>
          <w:spacing w:val="-4"/>
          <w:lang w:eastAsia="zh-CN"/>
        </w:rPr>
        <w:t>每个模块满分100分，考</w:t>
      </w:r>
      <w:r>
        <w:rPr>
          <w:b/>
          <w:bCs/>
          <w:spacing w:val="-3"/>
          <w:lang w:eastAsia="zh-CN"/>
        </w:rPr>
        <w:t>生选择其中一个模块作答即可。</w:t>
      </w:r>
    </w:p>
    <w:p>
      <w:pPr>
        <w:pStyle w:val="2"/>
        <w:spacing w:before="26" w:line="230" w:lineRule="auto"/>
        <w:ind w:left="29" w:right="99" w:firstLine="479"/>
        <w:rPr>
          <w:rFonts w:hint="eastAsia"/>
          <w:spacing w:val="-4"/>
          <w:lang w:eastAsia="zh-CN"/>
        </w:rPr>
      </w:pPr>
      <w:r>
        <w:rPr>
          <w:rFonts w:hint="eastAsia"/>
          <w:b/>
          <w:bCs/>
          <w:spacing w:val="-4"/>
          <w:lang w:eastAsia="zh-CN"/>
        </w:rPr>
        <w:t>政治和文化安全</w:t>
      </w:r>
      <w:r>
        <w:rPr>
          <w:b/>
          <w:bCs/>
          <w:spacing w:val="-4"/>
          <w:lang w:eastAsia="zh-CN"/>
        </w:rPr>
        <w:t>模块：</w:t>
      </w:r>
      <w:r>
        <w:rPr>
          <w:rFonts w:hint="eastAsia"/>
          <w:spacing w:val="-4"/>
          <w:lang w:eastAsia="zh-CN"/>
        </w:rPr>
        <w:t>着重对学生的政治安全和文化安全基础理论知识进行考察。</w:t>
      </w:r>
    </w:p>
    <w:p>
      <w:pPr>
        <w:pStyle w:val="2"/>
        <w:spacing w:before="26" w:line="230" w:lineRule="auto"/>
        <w:ind w:left="29" w:right="99" w:firstLine="479"/>
        <w:rPr>
          <w:rFonts w:hint="eastAsia"/>
          <w:spacing w:val="-4"/>
          <w:lang w:eastAsia="zh-CN"/>
        </w:rPr>
      </w:pPr>
      <w:r>
        <w:rPr>
          <w:rFonts w:hint="eastAsia"/>
          <w:spacing w:val="-4"/>
          <w:lang w:eastAsia="zh-CN"/>
        </w:rPr>
        <w:t>1.政治安全问题的生成与历史演变</w:t>
      </w:r>
    </w:p>
    <w:p>
      <w:pPr>
        <w:pStyle w:val="2"/>
        <w:spacing w:before="26" w:line="230" w:lineRule="auto"/>
        <w:ind w:left="29" w:right="99" w:firstLine="479"/>
        <w:rPr>
          <w:rFonts w:hint="eastAsia"/>
          <w:spacing w:val="-4"/>
          <w:lang w:eastAsia="zh-CN"/>
        </w:rPr>
      </w:pPr>
      <w:r>
        <w:rPr>
          <w:rFonts w:hint="eastAsia"/>
          <w:spacing w:val="-4"/>
          <w:lang w:eastAsia="zh-CN"/>
        </w:rPr>
        <w:t>2.政治安全的重点领域</w:t>
      </w:r>
    </w:p>
    <w:p>
      <w:pPr>
        <w:pStyle w:val="2"/>
        <w:spacing w:before="26" w:line="230" w:lineRule="auto"/>
        <w:ind w:left="29" w:right="99" w:firstLine="479"/>
        <w:rPr>
          <w:rFonts w:hint="eastAsia"/>
          <w:spacing w:val="-4"/>
          <w:lang w:eastAsia="zh-CN"/>
        </w:rPr>
      </w:pPr>
      <w:r>
        <w:rPr>
          <w:rFonts w:hint="eastAsia"/>
          <w:spacing w:val="-4"/>
          <w:lang w:eastAsia="zh-CN"/>
        </w:rPr>
        <w:t>3.影响政治安全的内外部因素</w:t>
      </w:r>
    </w:p>
    <w:p>
      <w:pPr>
        <w:pStyle w:val="2"/>
        <w:spacing w:before="26" w:line="230" w:lineRule="auto"/>
        <w:ind w:left="29" w:right="99" w:firstLine="479"/>
        <w:rPr>
          <w:rFonts w:hint="eastAsia"/>
          <w:spacing w:val="-4"/>
          <w:lang w:eastAsia="zh-CN"/>
        </w:rPr>
      </w:pPr>
      <w:r>
        <w:rPr>
          <w:rFonts w:hint="eastAsia"/>
          <w:spacing w:val="-4"/>
          <w:lang w:eastAsia="zh-CN"/>
        </w:rPr>
        <w:t>4.维护政治安全的理论与实践</w:t>
      </w:r>
    </w:p>
    <w:p>
      <w:pPr>
        <w:pStyle w:val="2"/>
        <w:spacing w:before="26" w:line="230" w:lineRule="auto"/>
        <w:ind w:left="29" w:right="99" w:firstLine="479"/>
        <w:rPr>
          <w:rFonts w:hint="eastAsia"/>
          <w:spacing w:val="-4"/>
          <w:lang w:eastAsia="zh-CN"/>
        </w:rPr>
      </w:pPr>
      <w:r>
        <w:rPr>
          <w:rFonts w:hint="eastAsia"/>
          <w:spacing w:val="-4"/>
          <w:lang w:eastAsia="zh-CN"/>
        </w:rPr>
        <w:t>5.文化安全问题的生成与历史演变</w:t>
      </w:r>
    </w:p>
    <w:p>
      <w:pPr>
        <w:pStyle w:val="2"/>
        <w:spacing w:before="26" w:line="230" w:lineRule="auto"/>
        <w:ind w:left="29" w:right="99" w:firstLine="479"/>
        <w:rPr>
          <w:rFonts w:hint="eastAsia"/>
          <w:spacing w:val="-4"/>
          <w:lang w:eastAsia="zh-CN"/>
        </w:rPr>
      </w:pPr>
      <w:r>
        <w:rPr>
          <w:rFonts w:hint="eastAsia"/>
          <w:spacing w:val="-4"/>
          <w:lang w:eastAsia="zh-CN"/>
        </w:rPr>
        <w:t>6.文化安全的重点领域</w:t>
      </w:r>
    </w:p>
    <w:p>
      <w:pPr>
        <w:pStyle w:val="2"/>
        <w:spacing w:before="24" w:line="231" w:lineRule="auto"/>
        <w:ind w:left="509" w:firstLine="4"/>
        <w:rPr>
          <w:spacing w:val="-4"/>
          <w:lang w:eastAsia="zh-CN"/>
        </w:rPr>
      </w:pPr>
      <w:r>
        <w:rPr>
          <w:rFonts w:hint="eastAsia"/>
          <w:spacing w:val="-4"/>
          <w:lang w:eastAsia="zh-CN"/>
        </w:rPr>
        <w:t>7.维护文化安全的理论与实践</w:t>
      </w:r>
    </w:p>
    <w:p>
      <w:pPr>
        <w:pStyle w:val="2"/>
        <w:spacing w:before="24" w:line="231" w:lineRule="auto"/>
        <w:ind w:left="509" w:firstLine="4"/>
        <w:rPr>
          <w:rFonts w:hint="eastAsia"/>
          <w:spacing w:val="-1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经济安全</w:t>
      </w:r>
      <w:r>
        <w:rPr>
          <w:b/>
          <w:bCs/>
          <w:spacing w:val="-1"/>
          <w:lang w:eastAsia="zh-CN"/>
        </w:rPr>
        <w:t>模块：</w:t>
      </w:r>
      <w:r>
        <w:rPr>
          <w:rFonts w:hint="eastAsia"/>
          <w:spacing w:val="-1"/>
          <w:lang w:eastAsia="zh-CN"/>
        </w:rPr>
        <w:t>着眼于对学生的经济安全基础理论知识进行考察。</w:t>
      </w:r>
    </w:p>
    <w:p>
      <w:pPr>
        <w:pStyle w:val="2"/>
        <w:spacing w:before="24" w:line="231" w:lineRule="auto"/>
        <w:ind w:left="0" w:firstLine="476" w:firstLineChars="200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1.基本知识，包括国家经济安全理论、国家经济安全状态、国家经济安全监测预警、国家经济安全保障措施；</w:t>
      </w:r>
    </w:p>
    <w:p>
      <w:pPr>
        <w:pStyle w:val="2"/>
        <w:spacing w:before="24" w:line="231" w:lineRule="auto"/>
        <w:ind w:left="0" w:firstLine="476" w:firstLineChars="200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2.重要专题，包括国家产业安全、国家金融安全、战略资源与国家经济安全、对外开放与国家经济安全；</w:t>
      </w:r>
    </w:p>
    <w:p>
      <w:pPr>
        <w:pStyle w:val="2"/>
        <w:spacing w:before="21" w:line="222" w:lineRule="auto"/>
        <w:ind w:left="0" w:firstLine="476" w:firstLineChars="200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3.国际实践，包括美国、欧盟、日本、印度、俄罗斯和中国等六个国家或地区的国家经济安全情况。</w:t>
      </w:r>
    </w:p>
    <w:sectPr>
      <w:footerReference r:id="rId3" w:type="default"/>
      <w:pgSz w:w="11906" w:h="16839"/>
      <w:pgMar w:top="1431" w:right="1700" w:bottom="1362" w:left="1785" w:header="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WI5ZDA3MTQ3OGY1NGEwNWNmYzY4MTYzMGJiNjQzYjUifQ=="/>
  </w:docVars>
  <w:rsids>
    <w:rsidRoot w:val="00CA7525"/>
    <w:rsid w:val="001D3917"/>
    <w:rsid w:val="00267938"/>
    <w:rsid w:val="002B4B73"/>
    <w:rsid w:val="00746209"/>
    <w:rsid w:val="007837EB"/>
    <w:rsid w:val="009343C8"/>
    <w:rsid w:val="00935621"/>
    <w:rsid w:val="00CA7525"/>
    <w:rsid w:val="08A861C2"/>
    <w:rsid w:val="09DB5594"/>
    <w:rsid w:val="09F324BA"/>
    <w:rsid w:val="0C4C3EA9"/>
    <w:rsid w:val="112367C6"/>
    <w:rsid w:val="32A14C76"/>
    <w:rsid w:val="56C67297"/>
    <w:rsid w:val="6AFB924D"/>
    <w:rsid w:val="79D86597"/>
    <w:rsid w:val="7A2C20DF"/>
    <w:rsid w:val="7FEEBDBA"/>
    <w:rsid w:val="DC7EF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paragraph" w:customStyle="1" w:styleId="7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3403</Words>
  <Characters>3583</Characters>
  <Lines>18</Lines>
  <Paragraphs>5</Paragraphs>
  <TotalTime>18</TotalTime>
  <ScaleCrop>false</ScaleCrop>
  <LinksUpToDate>false</LinksUpToDate>
  <CharactersWithSpaces>3704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2024-09-15T22:38:00Z</dcterms:created>
  <dc:creator>Lenovo</dc:creator>
  <cp:lastModifiedBy>LENOVO</cp:lastModifiedBy>
  <dcterms:modified xsi:type="dcterms:W3CDTF">2025-09-11T02:15:11Z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4E359FAEDF924956973642C8B4A7D06D_13</vt:lpwstr>
  </property>
  <property fmtid="{D5CDD505-2E9C-101B-9397-08002B2CF9AE}" pid="4" name="KSOProductBuildVer">
    <vt:lpwstr>2052-12.1.0.16412</vt:lpwstr>
  </property>
  <property fmtid="{D5CDD505-2E9C-101B-9397-08002B2CF9AE}" pid="5" name="KSOTemplateDocerSaveRecord">
    <vt:lpwstr>eyJoZGlkIjoiMzkwMTYzZDZhNGYyMjJkNWJjZjNlZjk4M2M5NGZlZDEiLCJ1c2VySWQiOiI2OTYyMjM3OTMifQ==</vt:lpwstr>
  </property>
</Properties>
</file>