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  <w:t>广东财经大学硕士研究生入学考试试卷</w:t>
      </w: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考试年度 </w:t>
      </w:r>
      <w:r>
        <w:rPr>
          <w:rFonts w:ascii="Arial" w:hAnsi="Arial" w:eastAsia="LMRoman12-Regular" w:cs="Arial"/>
          <w:color w:val="000000"/>
          <w:kern w:val="0"/>
          <w:sz w:val="28"/>
          <w:szCs w:val="28"/>
          <w:lang w:bidi="ar"/>
        </w:rPr>
        <w:t>202</w:t>
      </w:r>
      <w:r>
        <w:rPr>
          <w:rFonts w:hint="eastAsia" w:ascii="Arial" w:hAnsi="Arial" w:cs="Arial"/>
          <w:color w:val="000000"/>
          <w:kern w:val="0"/>
          <w:sz w:val="28"/>
          <w:szCs w:val="28"/>
          <w:lang w:bidi="ar"/>
        </w:rPr>
        <w:t>3</w:t>
      </w:r>
      <w:r>
        <w:rPr>
          <w:rFonts w:ascii="LMRoman12-Regular" w:hAnsi="LMRoman12-Regular" w:eastAsia="LMRoman12-Regular" w:cs="LMRoman12-Regular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LMRoman12-Regular" w:hAnsi="LMRoman12-Regular" w:eastAsia="LMRoman12-Regular" w:cs="LMRoman12-Regular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考试科目代码及名称 </w:t>
      </w:r>
      <w:r>
        <w:rPr>
          <w:rFonts w:ascii="Arial" w:hAnsi="Arial" w:eastAsia="LMRoman12-Regular" w:cs="Arial"/>
          <w:color w:val="000000"/>
          <w:kern w:val="0"/>
          <w:sz w:val="28"/>
          <w:szCs w:val="28"/>
          <w:lang w:bidi="ar"/>
        </w:rPr>
        <w:t>80</w:t>
      </w:r>
      <w:r>
        <w:rPr>
          <w:rFonts w:hint="eastAsia" w:ascii="Arial" w:hAnsi="Arial" w:cs="Arial"/>
          <w:color w:val="000000"/>
          <w:kern w:val="0"/>
          <w:sz w:val="28"/>
          <w:szCs w:val="28"/>
          <w:lang w:bidi="ar"/>
        </w:rPr>
        <w:t>8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-高等代数(自命题) </w:t>
      </w: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适用专业 </w:t>
      </w:r>
      <w:r>
        <w:rPr>
          <w:rFonts w:ascii="Arial" w:hAnsi="Arial" w:eastAsia="LMRoman12-Regular" w:cs="Arial"/>
          <w:color w:val="000000"/>
          <w:kern w:val="0"/>
          <w:sz w:val="28"/>
          <w:szCs w:val="28"/>
          <w:lang w:bidi="ar"/>
        </w:rPr>
        <w:t>07</w:t>
      </w:r>
      <w:r>
        <w:rPr>
          <w:rFonts w:hint="eastAsia" w:ascii="Arial" w:hAnsi="Arial" w:cs="Arial"/>
          <w:color w:val="000000"/>
          <w:kern w:val="0"/>
          <w:sz w:val="28"/>
          <w:szCs w:val="28"/>
          <w:lang w:bidi="ar"/>
        </w:rPr>
        <w:t>0100</w:t>
      </w:r>
      <w:r>
        <w:rPr>
          <w:rFonts w:ascii="Arial" w:hAnsi="Arial" w:eastAsia="LMRoman12-Regular" w:cs="Arial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数学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[</w:t>
      </w: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友情提醒：请在考点提供的专用答题纸上答题，答在本卷或草稿纸上无效！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]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--------------------------------------------------------------------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</w:p>
    <w:p>
      <w:pPr>
        <w:widowControl/>
        <w:numPr>
          <w:ilvl w:val="0"/>
          <w:numId w:val="1"/>
        </w:numPr>
        <w:jc w:val="left"/>
        <w:rPr>
          <w:rFonts w:cs="宋体" w:asciiTheme="minorEastAsia" w:hAnsiTheme="minorEastAsia"/>
          <w:b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lang w:bidi="ar"/>
        </w:rPr>
        <w:t>计算题（6题，每题5分，共30分）</w:t>
      </w:r>
    </w:p>
    <w:p>
      <w:pPr>
        <w:widowControl/>
        <w:numPr>
          <w:ilvl w:val="0"/>
          <w:numId w:val="2"/>
        </w:numPr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试求</w:t>
      </w: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7次多项式</w:t>
      </w:r>
      <m:oMath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f(x)</m:t>
        </m:r>
      </m:oMath>
      <w:r>
        <w:rPr>
          <w:rFonts w:hint="eastAsia" w:cs="宋体" w:asciiTheme="minorEastAsia" w:hAnsiTheme="minorEastAsia"/>
          <w:iCs/>
          <w:color w:val="000000"/>
          <w:kern w:val="0"/>
          <w:sz w:val="24"/>
          <w:lang w:bidi="ar"/>
        </w:rPr>
        <w:t>使得</w:t>
      </w:r>
      <m:oMath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f</m:t>
        </m:r>
        <m:d>
          <m:dP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d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x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e>
        </m:d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+1</m:t>
        </m:r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被</w:t>
      </w:r>
      <m:oMath>
        <m:r>
          <m:rPr>
            <m:sty m:val="p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 xml:space="preserve"> (</m:t>
        </m:r>
        <m:sSup>
          <m:sSupP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sSup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x−1)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4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sup>
        </m:sSup>
      </m:oMath>
      <w:r>
        <w:rPr>
          <w:rFonts w:hint="eastAsia" w:cs="宋体" w:asciiTheme="minorEastAsia" w:hAnsiTheme="minorEastAsia"/>
          <w:iCs/>
          <w:color w:val="000000"/>
          <w:kern w:val="0"/>
          <w:sz w:val="24"/>
          <w:lang w:bidi="ar"/>
        </w:rPr>
        <w:t>整除，而</w:t>
      </w:r>
      <m:oMath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f</m:t>
        </m:r>
        <m:d>
          <m:dP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d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x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e>
        </m:d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−1</m:t>
        </m:r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被</w:t>
      </w:r>
      <m:oMath>
        <m:sSup>
          <m:sSupP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Sup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(x+1)</m:t>
            </m: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4</m:t>
            </m: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up>
        </m:sSup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整除.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</w:p>
    <w:p>
      <w:pPr>
        <w:widowControl/>
        <w:numPr>
          <w:ilvl w:val="0"/>
          <w:numId w:val="3"/>
        </w:numPr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计算</w:t>
      </w: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行列式 </w:t>
      </w:r>
      <w:r>
        <w:rPr>
          <w:rFonts w:cs="宋体" w:asciiTheme="minorEastAsia" w:hAnsiTheme="minorEastAsia"/>
          <w:color w:val="000000"/>
          <w:kern w:val="0"/>
          <w:position w:val="-104"/>
          <w:sz w:val="24"/>
          <w:lang w:bidi="ar"/>
        </w:rPr>
        <w:object>
          <v:shape id="_x0000_i1025" o:spt="75" type="#_x0000_t75" style="height:109pt;width:18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.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3、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设</w:t>
      </w:r>
      <m:oMath>
        <m:r>
          <m:rPr/>
          <w:rPr>
            <w:rFonts w:hint="default" w:ascii="Cambria Math" w:cs="宋体" w:hAnsiTheme="minorEastAsia"/>
            <w:color w:val="000000" w:themeColor="text1"/>
            <w:kern w:val="0"/>
            <w:sz w:val="24"/>
            <w:lang w:val="en-US" w:eastAsia="zh-CN" w:bidi="ar"/>
            <w14:textFill>
              <w14:solidFill>
                <w14:schemeClr w14:val="tx1"/>
              </w14:solidFill>
            </w14:textFill>
          </w:rPr>
          <m:t>f(x)</m:t>
        </m:r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=</m:t>
        </m:r>
        <m:sSup>
          <m:sSupP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sSup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x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100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sup>
        </m:sSup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+</m:t>
        </m:r>
        <m:sSup>
          <m:sSupP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sSup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x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99</m:t>
            </m: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sup>
        </m:sSup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+⋯+x+1,</m:t>
        </m:r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 </w:t>
      </w:r>
      <m:oMath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A=</m:t>
        </m:r>
        <m:d>
          <m:dPr>
            <m:ctrlPr>
              <w:rPr>
                <w:rFonts w:ascii="Cambria Math" w:hAnsi="Cambria Math" w:cs="宋体"/>
                <w:i/>
                <w:iCs/>
                <w:color w:val="000000"/>
                <w:kern w:val="0"/>
                <w:sz w:val="24"/>
                <w:lang w:bidi="a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宋体"/>
                    <w:i/>
                    <w:iCs/>
                    <w:color w:val="000000"/>
                    <w:kern w:val="0"/>
                    <w:sz w:val="24"/>
                    <w:lang w:bidi="ar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1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1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  <m:e>
                  <m:r>
                    <m:rPr/>
                    <w:rPr>
                      <w:rFonts w:ascii="Cambria Math" w:hAnsi="Cambria Math" w:cs="宋体"/>
                      <w:color w:val="000000"/>
                      <w:kern w:val="0"/>
                      <w:sz w:val="24"/>
                      <w:lang w:bidi="ar"/>
                    </w:rPr>
                    <m:t>0</m:t>
                  </m:r>
                  <m:ctrlPr>
                    <w:rPr>
                      <w:rFonts w:ascii="Cambria Math" w:hAnsi="Cambria Math" w:cs="宋体"/>
                      <w:i/>
                      <w:iCs/>
                      <w:color w:val="000000"/>
                      <w:kern w:val="0"/>
                      <w:sz w:val="24"/>
                      <w:lang w:bidi="ar"/>
                    </w:rPr>
                  </m:ctrlPr>
                </m:e>
              </m:mr>
            </m:m>
            <m:ctrlPr>
              <w:rPr>
                <w:rFonts w:ascii="Cambria Math" w:hAnsi="Cambria Math" w:cs="宋体"/>
                <w:i/>
                <w:iCs/>
                <w:color w:val="000000"/>
                <w:kern w:val="0"/>
                <w:sz w:val="24"/>
                <w:lang w:bidi="ar"/>
              </w:rPr>
            </m:ctrlPr>
          </m:e>
        </m:d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,</m:t>
        </m:r>
      </m:oMath>
      <w:r>
        <w:rPr>
          <w:rFonts w:hint="eastAsia" w:cs="宋体" w:asciiTheme="minorEastAsia" w:hAnsiTheme="minorEastAsia"/>
          <w:iCs/>
          <w:color w:val="000000"/>
          <w:kern w:val="0"/>
          <w:sz w:val="24"/>
          <w:lang w:bidi="ar"/>
        </w:rPr>
        <w:t xml:space="preserve"> 求</w:t>
      </w:r>
      <m:oMath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f(A)</m:t>
        </m:r>
      </m:oMath>
      <w:r>
        <w:rPr>
          <w:rFonts w:hint="eastAsia" w:cs="宋体" w:asciiTheme="minorEastAsia" w:hAnsiTheme="minorEastAsia"/>
          <w:iCs/>
          <w:color w:val="000000"/>
          <w:kern w:val="0"/>
          <w:sz w:val="24"/>
          <w:lang w:bidi="ar"/>
        </w:rPr>
        <w:t>和</w:t>
      </w:r>
      <m:oMath>
        <m:sSup>
          <m:sSupPr>
            <m:ctrlPr>
              <w:rPr>
                <w:rFonts w:ascii="Cambria Math" w:hAnsi="Cambria Math" w:cs="宋体"/>
                <w:iCs/>
                <w:color w:val="000000"/>
                <w:kern w:val="0"/>
                <w:sz w:val="24"/>
                <w:lang w:bidi="ar"/>
              </w:rPr>
            </m:ctrlPr>
          </m:sSupPr>
          <m:e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f(A)</m:t>
            </m:r>
            <m:ctrlPr>
              <w:rPr>
                <w:rFonts w:ascii="Cambria Math" w:hAnsi="Cambria Math" w:cs="宋体"/>
                <w:iCs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−1</m:t>
            </m:r>
            <m:ctrlPr>
              <w:rPr>
                <w:rFonts w:ascii="Cambria Math" w:hAnsi="Cambria Math" w:cs="宋体"/>
                <w:iCs/>
                <w:color w:val="000000"/>
                <w:kern w:val="0"/>
                <w:sz w:val="24"/>
                <w:lang w:bidi="ar"/>
              </w:rPr>
            </m:ctrlPr>
          </m:sup>
        </m:sSup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.</m:t>
        </m:r>
      </m:oMath>
    </w:p>
    <w:p>
      <w:pPr>
        <w:widowControl/>
        <w:jc w:val="left"/>
        <w:rPr>
          <w:rFonts w:cs="宋体" w:asciiTheme="minorEastAsia" w:hAnsiTheme="minorEastAsia"/>
          <w:iCs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4、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二次</w:t>
      </w: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型 </w:t>
      </w:r>
      <m:oMath>
        <m:r>
          <m:rPr/>
          <w:rPr>
            <w:rFonts w:hint="default" w:ascii="Cambria Math" w:cs="宋体" w:hAnsiTheme="minorEastAsia"/>
            <w:color w:val="000000" w:themeColor="text1"/>
            <w:kern w:val="0"/>
            <w:sz w:val="24"/>
            <w:lang w:val="en-US" w:eastAsia="zh-CN" w:bidi="ar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dPr>
          <m:e>
            <m:sSub>
              <m:sSubPr>
                <m:ctrlPr>
                  <w:rPr>
                    <w:rFonts w:ascii="Cambria Math" w:hAnsi="Cambria Math" w:cs="宋体"/>
                    <w:i/>
                    <w:color w:val="000000"/>
                    <w:kern w:val="0"/>
                    <w:sz w:val="24"/>
                    <w:lang w:bidi="ar"/>
                  </w:rPr>
                </m:ctrlPr>
              </m:sSubPr>
              <m:e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x</m:t>
                </m:r>
                <m:ctrlPr>
                  <w:rPr>
                    <w:rFonts w:ascii="Cambria Math" w:hAnsi="Cambria Math" w:cs="宋体"/>
                    <w:i/>
                    <w:color w:val="000000"/>
                    <w:kern w:val="0"/>
                    <w:sz w:val="24"/>
                    <w:lang w:bidi="ar"/>
                  </w:rPr>
                </m:ctrlPr>
              </m:e>
              <m:sub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1</m:t>
                </m:r>
                <m:ctrlPr>
                  <w:rPr>
                    <w:rFonts w:ascii="Cambria Math" w:hAnsi="Cambria Math" w:cs="宋体"/>
                    <w:i/>
                    <w:color w:val="000000"/>
                    <w:kern w:val="0"/>
                    <w:sz w:val="24"/>
                    <w:lang w:bidi="ar"/>
                  </w:rPr>
                </m:ctrlPr>
              </m:sub>
            </m:sSub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,</m:t>
            </m:r>
            <m:sSub>
              <m:sSubPr>
                <m:ctrlPr>
                  <w:rPr>
                    <w:rFonts w:ascii="Cambria Math" w:hAnsi="Cambria Math" w:cs="宋体"/>
                    <w:i/>
                    <w:color w:val="000000"/>
                    <w:kern w:val="0"/>
                    <w:sz w:val="24"/>
                    <w:lang w:bidi="ar"/>
                  </w:rPr>
                </m:ctrlPr>
              </m:sSubPr>
              <m:e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x</m:t>
                </m:r>
                <m:ctrlPr>
                  <w:rPr>
                    <w:rFonts w:ascii="Cambria Math" w:hAnsi="Cambria Math" w:cs="宋体"/>
                    <w:i/>
                    <w:color w:val="000000"/>
                    <w:kern w:val="0"/>
                    <w:sz w:val="24"/>
                    <w:lang w:bidi="ar"/>
                  </w:rPr>
                </m:ctrlPr>
              </m:e>
              <m:sub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2</m:t>
                </m:r>
                <m:ctrlPr>
                  <w:rPr>
                    <w:rFonts w:ascii="Cambria Math" w:hAnsi="Cambria Math" w:cs="宋体"/>
                    <w:i/>
                    <w:color w:val="000000"/>
                    <w:kern w:val="0"/>
                    <w:sz w:val="24"/>
                    <w:lang w:bidi="ar"/>
                  </w:rPr>
                </m:ctrlPr>
              </m:sub>
            </m:sSub>
            <m:ctrlPr>
              <w:rPr>
                <w:rFonts w:ascii="Cambria Math" w:hAnsi="Cambria Math" w:cs="宋体"/>
                <w:i/>
                <w:color w:val="000000"/>
                <w:kern w:val="0"/>
                <w:sz w:val="24"/>
                <w:lang w:bidi="ar"/>
              </w:rPr>
            </m:ctrlPr>
          </m:e>
        </m:d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=</m:t>
        </m:r>
        <m:sSup>
          <m:sSupPr>
            <m:ctrlPr>
              <w:rPr>
                <w:rFonts w:ascii="Cambria Math" w:hAnsi="Cambria Math" w:cs="宋体"/>
                <w:b/>
                <w:i/>
                <w:color w:val="000000"/>
                <w:kern w:val="0"/>
                <w:sz w:val="24"/>
                <w:lang w:bidi="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x</m:t>
            </m:r>
            <m:ctrlPr>
              <w:rPr>
                <w:rFonts w:ascii="Cambria Math" w:hAnsi="Cambria Math" w:cs="宋体"/>
                <w:b/>
                <w:i/>
                <w:color w:val="000000"/>
                <w:kern w:val="0"/>
                <w:sz w:val="24"/>
                <w:lang w:bidi="ar"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T</m:t>
            </m:r>
            <m:ctrlPr>
              <w:rPr>
                <w:rFonts w:ascii="Cambria Math" w:hAnsi="Cambria Math" w:cs="宋体"/>
                <w:b/>
                <w:i/>
                <w:color w:val="000000"/>
                <w:kern w:val="0"/>
                <w:sz w:val="24"/>
                <w:lang w:bidi="ar"/>
              </w:rPr>
            </m:ctrlPr>
          </m:sup>
        </m:sSup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Ax</m:t>
        </m:r>
      </m:oMath>
      <w:r>
        <w:rPr>
          <w:rFonts w:hint="eastAsia" w:cs="宋体" w:asciiTheme="minorEastAsia" w:hAnsiTheme="minorEastAsia"/>
          <w:b/>
          <w:color w:val="000000"/>
          <w:kern w:val="0"/>
          <w:sz w:val="24"/>
          <w:lang w:bidi="ar"/>
        </w:rPr>
        <w:t xml:space="preserve"> </w:t>
      </w:r>
      <w:r>
        <w:rPr>
          <w:rFonts w:cs="宋体" w:asciiTheme="minorEastAsia" w:hAnsiTheme="minorEastAsia"/>
          <w:color w:val="000000"/>
          <w:kern w:val="0"/>
          <w:sz w:val="24"/>
          <w:lang w:bidi="ar"/>
        </w:rPr>
        <w:t>经正交变换</w:t>
      </w: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 </w:t>
      </w:r>
      <m:oMath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x=Qy</m:t>
        </m:r>
      </m:oMath>
      <w:r>
        <w:rPr>
          <w:rFonts w:hint="eastAsia" w:cs="宋体" w:asciiTheme="minorEastAsia" w:hAnsiTheme="minorEastAsia"/>
          <w:b/>
          <w:color w:val="000000"/>
          <w:kern w:val="0"/>
          <w:sz w:val="24"/>
          <w:lang w:bidi="ar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化为标准形 </w:t>
      </w:r>
      <m:oMath>
        <m:sSup>
          <m:sSupP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SupPr>
          <m:e>
            <m:sSub>
              <m:sSubPr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sSubPr>
              <m:e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y</m:t>
                </m:r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e>
              <m:sub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1</m:t>
                </m:r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sub>
            </m:sSub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2</m:t>
            </m: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up>
        </m:sSup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+3</m:t>
        </m:r>
        <m:sSup>
          <m:sSupP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SupPr>
          <m:e>
            <m:sSub>
              <m:sSubPr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sSubPr>
              <m:e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y</m:t>
                </m:r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e>
              <m:sub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>2</m:t>
                </m:r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sub>
            </m:sSub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2</m:t>
            </m: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up>
        </m:sSup>
        <m:r>
          <m:rPr/>
          <w:rPr>
            <w:rFonts w:ascii="Cambria Math" w:hAnsi="Cambria Math" w:cs="宋体"/>
            <w:color w:val="000000"/>
            <w:kern w:val="0"/>
            <w:sz w:val="24"/>
            <w:lang w:bidi="ar"/>
          </w:rPr>
          <m:t>.</m:t>
        </m:r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 若</w:t>
      </w:r>
      <m:oMath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Q</m:t>
        </m:r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的第一列是</w:t>
      </w:r>
      <m:oMath>
        <m:sSup>
          <m:sSupP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宋体"/>
                        <w:i/>
                        <w:color w:val="000000"/>
                        <w:kern w:val="0"/>
                        <w:sz w:val="24"/>
                        <w:lang w:bidi="ar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宋体"/>
                        <w:color w:val="000000"/>
                        <w:kern w:val="0"/>
                        <w:sz w:val="24"/>
                        <w:lang w:bidi="ar"/>
                      </w:rPr>
                      <m:t>1</m:t>
                    </m:r>
                    <m:ctrlPr>
                      <w:rPr>
                        <w:rFonts w:ascii="Cambria Math" w:hAnsi="Cambria Math" w:cs="宋体"/>
                        <w:i/>
                        <w:color w:val="000000"/>
                        <w:kern w:val="0"/>
                        <w:sz w:val="24"/>
                        <w:lang w:bidi="ar"/>
                      </w:rPr>
                    </m:ctrlP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宋体"/>
                            <w:i/>
                            <w:color w:val="000000"/>
                            <w:kern w:val="0"/>
                            <w:sz w:val="24"/>
                            <w:lang w:bidi="ar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宋体"/>
                            <w:i/>
                            <w:color w:val="000000"/>
                            <w:kern w:val="0"/>
                            <w:sz w:val="24"/>
                            <w:lang w:bidi="ar"/>
                          </w:rPr>
                        </m:ctrlPr>
                      </m:deg>
                      <m:e>
                        <m:r>
                          <m:rPr/>
                          <w:rPr>
                            <w:rFonts w:ascii="Cambria Math" w:hAnsi="Cambria Math" w:cs="宋体"/>
                            <w:color w:val="000000"/>
                            <w:kern w:val="0"/>
                            <w:sz w:val="24"/>
                            <w:lang w:bidi="ar"/>
                          </w:rPr>
                          <m:t>2</m:t>
                        </m:r>
                        <m:ctrlPr>
                          <w:rPr>
                            <w:rFonts w:ascii="Cambria Math" w:hAnsi="Cambria Math" w:cs="宋体"/>
                            <w:i/>
                            <w:color w:val="000000"/>
                            <w:kern w:val="0"/>
                            <w:sz w:val="24"/>
                            <w:lang w:bidi="ar"/>
                          </w:rPr>
                        </m:ctrlPr>
                      </m:e>
                    </m:rad>
                    <m:ctrlPr>
                      <w:rPr>
                        <w:rFonts w:ascii="Cambria Math" w:hAnsi="Cambria Math" w:cs="宋体"/>
                        <w:i/>
                        <w:color w:val="000000"/>
                        <w:kern w:val="0"/>
                        <w:sz w:val="24"/>
                        <w:lang w:bidi="ar"/>
                      </w:rPr>
                    </m:ctrlPr>
                  </m:den>
                </m:f>
                <m:r>
                  <m:rPr/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宋体"/>
                        <w:i/>
                        <w:color w:val="000000"/>
                        <w:kern w:val="0"/>
                        <w:sz w:val="24"/>
                        <w:lang w:bidi="ar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宋体"/>
                        <w:color w:val="000000"/>
                        <w:kern w:val="0"/>
                        <w:sz w:val="24"/>
                        <w:lang w:bidi="ar"/>
                      </w:rPr>
                      <m:t>1</m:t>
                    </m:r>
                    <m:ctrlPr>
                      <w:rPr>
                        <w:rFonts w:ascii="Cambria Math" w:hAnsi="Cambria Math" w:cs="宋体"/>
                        <w:i/>
                        <w:color w:val="000000"/>
                        <w:kern w:val="0"/>
                        <w:sz w:val="24"/>
                        <w:lang w:bidi="ar"/>
                      </w:rPr>
                    </m:ctrlP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宋体"/>
                            <w:i/>
                            <w:color w:val="000000"/>
                            <w:kern w:val="0"/>
                            <w:sz w:val="24"/>
                            <w:lang w:bidi="ar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宋体"/>
                            <w:i/>
                            <w:color w:val="000000"/>
                            <w:kern w:val="0"/>
                            <w:sz w:val="24"/>
                            <w:lang w:bidi="ar"/>
                          </w:rPr>
                        </m:ctrlPr>
                      </m:deg>
                      <m:e>
                        <m:r>
                          <m:rPr/>
                          <w:rPr>
                            <w:rFonts w:ascii="Cambria Math" w:hAnsi="Cambria Math" w:cs="宋体"/>
                            <w:color w:val="000000"/>
                            <w:kern w:val="0"/>
                            <w:sz w:val="24"/>
                            <w:lang w:bidi="ar"/>
                          </w:rPr>
                          <m:t>2</m:t>
                        </m:r>
                        <m:ctrlPr>
                          <w:rPr>
                            <w:rFonts w:ascii="Cambria Math" w:hAnsi="Cambria Math" w:cs="宋体"/>
                            <w:i/>
                            <w:color w:val="000000"/>
                            <w:kern w:val="0"/>
                            <w:sz w:val="24"/>
                            <w:lang w:bidi="ar"/>
                          </w:rPr>
                        </m:ctrlPr>
                      </m:e>
                    </m:rad>
                    <m:ctrlPr>
                      <w:rPr>
                        <w:rFonts w:ascii="Cambria Math" w:hAnsi="Cambria Math" w:cs="宋体"/>
                        <w:i/>
                        <w:color w:val="000000"/>
                        <w:kern w:val="0"/>
                        <w:sz w:val="24"/>
                        <w:lang w:bidi="ar"/>
                      </w:rPr>
                    </m:ctrlPr>
                  </m:den>
                </m:f>
                <m:ctrlPr>
                  <w:rPr>
                    <w:rFonts w:ascii="Cambria Math" w:hAnsi="Cambria Math" w:cs="宋体"/>
                    <w:color w:val="000000"/>
                    <w:kern w:val="0"/>
                    <w:sz w:val="24"/>
                    <w:lang w:bidi="ar"/>
                  </w:rPr>
                </m:ctrlPr>
              </m:e>
            </m:d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e>
          <m:sup>
            <m:r>
              <m:rPr/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T</m:t>
            </m:r>
            <m:ctrl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</m:ctrlPr>
          </m:sup>
        </m:sSup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,求</w:t>
      </w:r>
      <m:oMath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Q</m:t>
        </m:r>
      </m:oMath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>.</w:t>
      </w:r>
    </w:p>
    <w:p>
      <w:pPr>
        <w:widowControl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lang w:bidi="ar"/>
        </w:rPr>
        <w:t xml:space="preserve">   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5、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解</w:t>
      </w:r>
      <w:r>
        <w:rPr>
          <w:rFonts w:hint="eastAsia" w:asciiTheme="minorEastAsia" w:hAnsiTheme="minorEastAsia"/>
          <w:sz w:val="24"/>
        </w:rPr>
        <w:t xml:space="preserve">矩阵方程 </w:t>
      </w:r>
      <w:r>
        <w:rPr>
          <w:rFonts w:hint="eastAsia" w:asciiTheme="minorEastAsia" w:hAnsiTheme="minorEastAsia"/>
          <w:position w:val="-50"/>
          <w:sz w:val="24"/>
        </w:rPr>
        <w:object>
          <v:shape id="_x0000_i1026" o:spt="75" type="#_x0000_t75" style="height:55.95pt;width:206.9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.</w:t>
      </w:r>
    </w:p>
    <w:p>
      <w:pPr>
        <w:adjustRightInd w:val="0"/>
        <w:snapToGrid w:val="0"/>
        <w:rPr>
          <w:rFonts w:cs="宋体" w:asciiTheme="minorEastAsia" w:hAnsiTheme="minorEastAsia"/>
          <w:color w:val="000000"/>
          <w:kern w:val="0"/>
          <w:sz w:val="24"/>
          <w:lang w:bidi="ar"/>
        </w:rPr>
      </w:pPr>
    </w:p>
    <w:p>
      <w:pPr>
        <w:adjustRightInd w:val="0"/>
        <w:snapToGrid w:val="0"/>
        <w:rPr>
          <w:rFonts w:asciiTheme="minorEastAsia" w:hAnsiTheme="minorEastAsia"/>
          <w:sz w:val="24"/>
        </w:rPr>
      </w:pPr>
      <w:r>
        <w:rPr>
          <w:rFonts w:hint="eastAsia" w:cs="宋体" w:asciiTheme="minorEastAsia" w:hAnsiTheme="minorEastAsia"/>
          <w:iCs/>
          <w:color w:val="000000"/>
          <w:kern w:val="0"/>
          <w:sz w:val="24"/>
          <w:lang w:bidi="ar"/>
        </w:rPr>
        <w:t>6、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求</w:t>
      </w:r>
      <w:r>
        <w:rPr>
          <w:rFonts w:hint="eastAsia" w:asciiTheme="minorEastAsia" w:hAnsiTheme="minorEastAsia"/>
          <w:sz w:val="24"/>
        </w:rPr>
        <w:t xml:space="preserve">方程组 </w:t>
      </w:r>
      <w:r>
        <w:rPr>
          <w:rFonts w:asciiTheme="minorEastAsia" w:hAnsiTheme="minorEastAsia"/>
          <w:position w:val="-50"/>
          <w:sz w:val="24"/>
        </w:rPr>
        <w:object>
          <v:shape id="_x0000_i1027" o:spt="75" type="#_x0000_t75" style="height:56pt;width:11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/>
          <w:position w:val="-50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的一般解.</w:t>
      </w:r>
    </w:p>
    <w:p>
      <w:pPr>
        <w:adjustRightInd w:val="0"/>
        <w:snapToGrid w:val="0"/>
        <w:ind w:firstLine="3540" w:firstLineChars="1475"/>
        <w:rPr>
          <w:rFonts w:asciiTheme="minorEastAsia" w:hAnsiTheme="minorEastAsia"/>
          <w:sz w:val="24"/>
        </w:rPr>
      </w:pPr>
    </w:p>
    <w:p>
      <w:pPr>
        <w:widowControl/>
        <w:numPr>
          <w:ilvl w:val="0"/>
          <w:numId w:val="1"/>
        </w:numPr>
        <w:jc w:val="left"/>
        <w:rPr>
          <w:rFonts w:cs="宋体" w:asciiTheme="minorEastAsia" w:hAnsiTheme="minorEastAsia"/>
          <w:b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lang w:bidi="ar"/>
        </w:rPr>
        <w:t>解答题（3题，每题15分，共45分）</w:t>
      </w:r>
    </w:p>
    <w:p>
      <w:pPr>
        <w:pStyle w:val="10"/>
        <w:numPr>
          <w:ilvl w:val="0"/>
          <w:numId w:val="4"/>
        </w:numPr>
        <w:ind w:firstLineChars="0"/>
        <w:rPr>
          <w:rFonts w:cs="Arial"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Theme="minorEastAsia" w:hAnsiTheme="minorEastAsia"/>
          <w:color w:val="000000"/>
          <w:sz w:val="24"/>
        </w:rPr>
        <w:t>向量空间V的线性变换</w:t>
      </w:r>
      <w:r>
        <w:rPr>
          <w:rFonts w:asciiTheme="minorEastAsia" w:hAnsiTheme="minorEastAsia"/>
          <w:color w:val="000000"/>
          <w:position w:val="-6"/>
          <w:sz w:val="24"/>
        </w:rPr>
        <w:object>
          <v:shape id="_x0000_i1028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在基</w:t>
      </w:r>
      <w:r>
        <w:rPr>
          <w:rFonts w:hint="eastAsia"/>
          <w:position w:val="-12"/>
        </w:rPr>
        <w:object>
          <v:shape id="_x0000_i1029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下的矩阵为</w:t>
      </w:r>
      <w:r>
        <w:rPr>
          <w:rFonts w:hint="eastAsia"/>
          <w:position w:val="-50"/>
        </w:rPr>
        <w:object>
          <v:shape id="_x0000_i1030" o:spt="75" type="#_x0000_t75" style="height:56pt;width:76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，问</w:t>
      </w:r>
      <w:r>
        <w:rPr>
          <w:rFonts w:asciiTheme="minorEastAsia" w:hAnsiTheme="minorEastAsia"/>
          <w:color w:val="000000"/>
          <w:position w:val="-6"/>
          <w:sz w:val="24"/>
        </w:rPr>
        <w:object>
          <v:shape id="_x0000_i1031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能否对角化? 如果可以，求出可逆矩阵</w:t>
      </w:r>
      <w:r>
        <w:rPr>
          <w:rFonts w:hint="eastAsia"/>
          <w:position w:val="-4"/>
        </w:rPr>
        <w:object>
          <v:shape id="_x0000_i1032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，使</w:t>
      </w:r>
      <w:r>
        <w:rPr>
          <w:rFonts w:hint="eastAsia"/>
          <w:position w:val="-4"/>
        </w:rPr>
        <w:object>
          <v:shape id="_x0000_i1033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为对角矩阵.</w:t>
      </w:r>
    </w:p>
    <w:p>
      <w:pPr>
        <w:adjustRightInd w:val="0"/>
        <w:snapToGrid w:val="0"/>
        <w:rPr>
          <w:rFonts w:cs="Arial" w:asciiTheme="minorEastAsia" w:hAnsiTheme="minorEastAsia"/>
          <w:bCs/>
          <w:sz w:val="24"/>
        </w:rPr>
      </w:pPr>
    </w:p>
    <w:p>
      <w:pPr>
        <w:adjustRightInd w:val="0"/>
        <w:snapToGrid w:val="0"/>
        <w:rPr>
          <w:rFonts w:asciiTheme="minorEastAsia" w:hAnsiTheme="minorEastAsia"/>
          <w:szCs w:val="21"/>
        </w:rPr>
      </w:pPr>
    </w:p>
    <w:p>
      <w:pPr>
        <w:pStyle w:val="10"/>
        <w:numPr>
          <w:ilvl w:val="0"/>
          <w:numId w:val="4"/>
        </w:numPr>
        <w:ind w:firstLineChars="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Theme="minorEastAsia" w:hAnsiTheme="minorEastAsia"/>
          <w:color w:val="000000"/>
          <w:sz w:val="24"/>
        </w:rPr>
        <w:t>A,B均为n阶矩阵，且AB=A+B，则</w:t>
      </w:r>
    </w:p>
    <w:p>
      <w:pPr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(1)A-E与B-E均可逆；(2)AB=BA；(3)当</w:t>
      </w:r>
      <w:r>
        <w:rPr>
          <w:rFonts w:asciiTheme="minorEastAsia" w:hAnsiTheme="minorEastAsia"/>
          <w:color w:val="000000"/>
          <w:position w:val="-52"/>
          <w:sz w:val="24"/>
        </w:rPr>
        <w:object>
          <v:shape id="_x0000_i1034" o:spt="75" type="#_x0000_t75" style="height:58pt;width:78.9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 w:val="24"/>
        </w:rPr>
        <w:t>时，求B.</w:t>
      </w:r>
    </w:p>
    <w:p>
      <w:pPr>
        <w:rPr>
          <w:rFonts w:asciiTheme="minorEastAsia" w:hAnsiTheme="minorEastAsia"/>
          <w:color w:val="000000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hint="eastAsia" w:cs="Arial" w:asciiTheme="minorEastAsia" w:hAnsiTheme="minorEastAsia"/>
          <w:bCs/>
          <w:sz w:val="24"/>
        </w:rPr>
        <w:t>3、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</w:t>
      </w:r>
      <m:oMath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A</m:t>
        </m:r>
      </m:oMath>
      <w:r>
        <w:rPr>
          <w:rFonts w:hint="eastAsia" w:asciiTheme="minorEastAsia" w:hAnsiTheme="minorEastAsia"/>
          <w:sz w:val="24"/>
        </w:rPr>
        <w:t>为数域</w:t>
      </w:r>
      <w:r>
        <w:rPr>
          <w:rFonts w:asciiTheme="minorEastAsia" w:hAnsiTheme="minorEastAsia"/>
          <w:position w:val="-4"/>
          <w:sz w:val="24"/>
        </w:rPr>
        <w:object>
          <v:shape id="_x0000_i103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上</w:t>
      </w:r>
      <w:r>
        <w:rPr>
          <w:rFonts w:asciiTheme="minorEastAsia" w:hAnsiTheme="minorEastAsia"/>
          <w:position w:val="-6"/>
          <w:sz w:val="24"/>
        </w:rPr>
        <w:object>
          <v:shape id="_x0000_i103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维线性空间</w:t>
      </w:r>
      <w:r>
        <w:rPr>
          <w:rFonts w:asciiTheme="minorEastAsia" w:hAnsiTheme="minorEastAsia"/>
          <w:position w:val="-6"/>
          <w:sz w:val="24"/>
        </w:rPr>
        <w:object>
          <v:shape id="_x0000_i103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的线性变换，满足</w:t>
      </w:r>
      <m:oMath>
        <m:sSup>
          <m:sSupPr>
            <m:ctrlPr>
              <w:rPr>
                <w:rFonts w:ascii="Cambria Math" w:hAnsi="Cambria Math" w:cs="宋体"/>
                <w:b/>
                <w:i/>
                <w:color w:val="000000"/>
                <w:kern w:val="0"/>
                <w:sz w:val="24"/>
                <w:lang w:bidi="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A</m:t>
            </m:r>
            <m:ctrlPr>
              <w:rPr>
                <w:rFonts w:ascii="Cambria Math" w:hAnsi="Cambria Math" w:cs="宋体"/>
                <w:b/>
                <w:i/>
                <w:color w:val="000000"/>
                <w:kern w:val="0"/>
                <w:sz w:val="24"/>
                <w:lang w:bidi="ar"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="宋体"/>
                <w:color w:val="000000"/>
                <w:kern w:val="0"/>
                <w:sz w:val="24"/>
                <w:lang w:bidi="ar"/>
              </w:rPr>
              <m:t>2</m:t>
            </m:r>
            <m:ctrlPr>
              <w:rPr>
                <w:rFonts w:ascii="Cambria Math" w:hAnsi="Cambria Math" w:cs="宋体"/>
                <w:b/>
                <w:i/>
                <w:color w:val="000000"/>
                <w:kern w:val="0"/>
                <w:sz w:val="24"/>
                <w:lang w:bidi="ar"/>
              </w:rPr>
            </m:ctrlPr>
          </m:sup>
        </m:sSup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=A</m:t>
        </m:r>
      </m:oMath>
      <w:r>
        <w:rPr>
          <w:rFonts w:hint="eastAsia" w:asciiTheme="minorEastAsia" w:hAnsiTheme="minorEastAsia"/>
          <w:sz w:val="24"/>
        </w:rPr>
        <w:t>. 求</w:t>
      </w:r>
      <m:oMath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A</m:t>
        </m:r>
      </m:oMath>
      <w:r>
        <w:rPr>
          <w:rFonts w:hint="eastAsia" w:asciiTheme="minorEastAsia" w:hAnsiTheme="minorEastAsia"/>
          <w:sz w:val="24"/>
        </w:rPr>
        <w:t>的特征值，并说明</w:t>
      </w:r>
      <m:oMath>
        <m:r>
          <m:rPr>
            <m:sty m:val="bi"/>
          </m:rPr>
          <w:rPr>
            <w:rFonts w:ascii="Cambria Math" w:hAnsi="Cambria Math" w:cs="宋体"/>
            <w:color w:val="000000"/>
            <w:kern w:val="0"/>
            <w:sz w:val="24"/>
            <w:lang w:bidi="ar"/>
          </w:rPr>
          <m:t>A</m:t>
        </m:r>
      </m:oMath>
      <w:r>
        <w:rPr>
          <w:rFonts w:hint="eastAsia" w:asciiTheme="minorEastAsia" w:hAnsiTheme="minorEastAsia"/>
          <w:sz w:val="24"/>
        </w:rPr>
        <w:t>可对角化.</w:t>
      </w:r>
    </w:p>
    <w:p>
      <w:pPr>
        <w:widowControl/>
        <w:jc w:val="left"/>
        <w:rPr>
          <w:rFonts w:asciiTheme="minorEastAsia" w:hAnsiTheme="minorEastAsia"/>
          <w:iCs/>
          <w:sz w:val="24"/>
        </w:rPr>
      </w:pPr>
    </w:p>
    <w:p>
      <w:pPr>
        <w:widowControl/>
        <w:numPr>
          <w:ilvl w:val="0"/>
          <w:numId w:val="1"/>
        </w:numPr>
        <w:jc w:val="left"/>
        <w:rPr>
          <w:rFonts w:cs="宋体" w:asciiTheme="minorEastAsia" w:hAnsiTheme="minorEastAsia"/>
          <w:b/>
          <w:color w:val="000000"/>
          <w:kern w:val="0"/>
          <w:sz w:val="24"/>
          <w:lang w:bidi="ar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lang w:bidi="ar"/>
        </w:rPr>
        <w:t>证明题（5题，每题15分，共75分）</w:t>
      </w:r>
    </w:p>
    <w:p>
      <w:pPr>
        <w:spacing w:line="4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1、设</w:t>
      </w:r>
      <w:r>
        <w:rPr>
          <w:position w:val="-10"/>
        </w:rPr>
        <w:object>
          <v:shape id="_x0000_i1038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分别是</w:t>
      </w:r>
      <w:r>
        <w:rPr>
          <w:rFonts w:hint="eastAsia"/>
        </w:rPr>
        <w:object>
          <v:shape id="_x0000_i1039" o:spt="75" type="#_x0000_t75" style="height:9.9pt;width:32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和</w:t>
      </w:r>
      <w:r>
        <w:rPr>
          <w:rFonts w:hint="eastAsia"/>
        </w:rPr>
        <w:object>
          <v:shape id="_x0000_i1040" o:spt="75" type="#_x0000_t75" style="height:9.9pt;width:32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矩阵. 证明：</w:t>
      </w:r>
    </w:p>
    <w:p>
      <w:pPr>
        <w:ind w:left="360" w:hanging="360" w:hangingChars="15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</w:t>
      </w:r>
      <w:r>
        <w:rPr>
          <w:rFonts w:hint="eastAsia" w:asciiTheme="minorEastAsia" w:hAnsiTheme="minorEastAsia"/>
          <w:position w:val="-32"/>
          <w:sz w:val="24"/>
        </w:rPr>
        <w:object>
          <v:shape id="_x0000_i1041" o:spt="75" type="#_x0000_t75" style="height:38pt;width:15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.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lang w:bidi="ar"/>
        </w:rPr>
      </w:pPr>
    </w:p>
    <w:p>
      <w:pPr>
        <w:rPr>
          <w:rFonts w:hAnsi="Cambria Math" w:cs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</w:t>
      </w:r>
      <w:r>
        <w:rPr>
          <w:rFonts w:hint="eastAsia" w:hAnsi="Cambria Math" w:cs="宋体"/>
          <w:sz w:val="24"/>
        </w:rPr>
        <w:t>设A, B为n阶方阵，则</w:t>
      </w:r>
      <w:r>
        <w:rPr>
          <w:rFonts w:hAnsi="Cambria Math" w:cs="宋体"/>
          <w:sz w:val="24"/>
        </w:rPr>
        <w:t xml:space="preserve"> </w:t>
      </w:r>
      <w:r>
        <w:rPr>
          <w:rFonts w:hint="eastAsia" w:hAnsi="Cambria Math" w:cs="宋体"/>
          <w:sz w:val="24"/>
        </w:rPr>
        <w:t xml:space="preserve">(1) </w:t>
      </w:r>
      <m:oMath>
        <m:sSup>
          <m:sSupPr>
            <m:ctrlPr>
              <w:rPr>
                <w:rFonts w:hint="eastAsia" w:ascii="Cambria Math" w:hAnsi="Cambria Math" w:cs="宋体"/>
                <w:sz w:val="24"/>
              </w:rPr>
            </m:ctrlPr>
          </m:sSupPr>
          <m:e>
            <m:d>
              <m:dPr>
                <m:ctrlPr>
                  <w:rPr>
                    <w:rFonts w:hint="eastAsia" w:ascii="Cambria Math" w:hAnsi="Cambria Math" w:cs="宋体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</w:rPr>
                  <m:t>AB</m:t>
                </m:r>
                <m:ctrlPr>
                  <w:rPr>
                    <w:rFonts w:hint="eastAsia" w:ascii="Cambria Math" w:hAnsi="Cambria Math" w:cs="宋体"/>
                    <w:sz w:val="24"/>
                  </w:rPr>
                </m:ctrlPr>
              </m:e>
            </m:d>
            <m:ctrlPr>
              <w:rPr>
                <w:rFonts w:hint="eastAsia" w:ascii="Cambria Math" w:hAnsi="Cambria Math" w:cs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宋体"/>
                <w:sz w:val="24"/>
              </w:rPr>
              <m:t>∗</m:t>
            </m:r>
            <m:ctrlPr>
              <w:rPr>
                <w:rFonts w:hint="eastAsia" w:ascii="Cambria Math" w:hAnsi="Cambria Math" w:cs="宋体"/>
                <w:sz w:val="24"/>
              </w:rPr>
            </m:ctrlPr>
          </m:sup>
        </m:sSup>
        <m:r>
          <m:rPr>
            <m:sty m:val="p"/>
          </m:rPr>
          <w:rPr>
            <w:rFonts w:ascii="Cambria Math" w:hAnsi="Cambria Math" w:cs="宋体"/>
            <w:sz w:val="24"/>
          </w:rPr>
          <m:t>=</m:t>
        </m:r>
        <m:sSup>
          <m:sSupPr>
            <m:ctrlPr>
              <w:rPr>
                <w:rFonts w:ascii="Cambria Math" w:hAnsi="Cambria Math" w:cs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宋体"/>
                <w:sz w:val="24"/>
              </w:rPr>
              <m:t>B</m:t>
            </m:r>
            <m:ctrlPr>
              <w:rPr>
                <w:rFonts w:ascii="Cambria Math" w:hAnsi="Cambria Math" w:cs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宋体"/>
                <w:sz w:val="24"/>
              </w:rPr>
              <m:t>∗</m:t>
            </m:r>
            <m:ctrlPr>
              <w:rPr>
                <w:rFonts w:ascii="Cambria Math" w:hAnsi="Cambria Math" w:cs="宋体"/>
                <w:sz w:val="24"/>
              </w:rPr>
            </m:ctrlPr>
          </m:sup>
        </m:sSup>
        <m:sSup>
          <m:sSupPr>
            <m:ctrlPr>
              <w:rPr>
                <w:rFonts w:ascii="Cambria Math" w:hAnsi="Cambria Math" w:cs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cs="宋体"/>
                <w:sz w:val="24"/>
              </w:rPr>
              <m:t>A</m:t>
            </m:r>
            <m:ctrlPr>
              <w:rPr>
                <w:rFonts w:ascii="Cambria Math" w:hAnsi="Cambria Math" w:cs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宋体"/>
                <w:sz w:val="24"/>
              </w:rPr>
              <m:t>∗</m:t>
            </m:r>
            <m:ctrlPr>
              <w:rPr>
                <w:rFonts w:ascii="Cambria Math" w:hAnsi="Cambria Math" w:cs="宋体"/>
                <w:sz w:val="24"/>
              </w:rPr>
            </m:ctrlPr>
          </m:sup>
        </m:sSup>
      </m:oMath>
      <w:r>
        <w:rPr>
          <w:rFonts w:hint="eastAsia" w:hAnsi="Cambria Math" w:cs="宋体"/>
          <w:sz w:val="24"/>
        </w:rPr>
        <w:t>; (2) 若</w:t>
      </w:r>
      <m:oMath>
        <m:r>
          <m:rPr>
            <m:sty m:val="p"/>
          </m:rPr>
          <w:rPr>
            <w:rFonts w:hint="eastAsia" w:ascii="Cambria Math" w:hAnsi="Cambria Math" w:cs="宋体"/>
            <w:sz w:val="24"/>
          </w:rPr>
          <m:t>n</m:t>
        </m:r>
        <m:r>
          <m:rPr>
            <m:sty m:val="p"/>
          </m:rPr>
          <w:rPr>
            <w:rFonts w:ascii="Cambria Math" w:hAnsi="Cambria Math" w:cs="宋体"/>
            <w:sz w:val="24"/>
          </w:rPr>
          <m:t>≥2</m:t>
        </m:r>
        <m:r>
          <m:rPr>
            <m:sty m:val="p"/>
          </m:rPr>
          <w:rPr>
            <w:rFonts w:hint="eastAsia" w:ascii="Cambria Math" w:hAnsi="Cambria Math" w:cs="宋体"/>
            <w:sz w:val="24"/>
          </w:rPr>
          <m:t>，</m:t>
        </m:r>
        <m:sSup>
          <m:sSupPr>
            <m:ctrlPr>
              <w:rPr>
                <w:rFonts w:ascii="Cambria Math" w:hAnsi="Cambria Math" w:cs="宋体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宋体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宋体"/>
                        <w:i/>
                        <w:sz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宋体"/>
                        <w:sz w:val="24"/>
                      </w:rPr>
                      <m:t>A</m:t>
                    </m:r>
                    <m:ctrlPr>
                      <w:rPr>
                        <w:rFonts w:ascii="Cambria Math" w:hAnsi="Cambria Math" w:cs="宋体"/>
                        <w:i/>
                        <w:sz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cs="宋体"/>
                        <w:sz w:val="24"/>
                      </w:rPr>
                      <m:t>T</m:t>
                    </m:r>
                    <m:ctrlPr>
                      <w:rPr>
                        <w:rFonts w:ascii="Cambria Math" w:hAnsi="Cambria Math" w:cs="宋体"/>
                        <w:i/>
                        <w:sz w:val="24"/>
                      </w:rPr>
                    </m:ctrlPr>
                  </m:sup>
                </m:sSup>
                <m:ctrlPr>
                  <w:rPr>
                    <w:rFonts w:ascii="Cambria Math" w:hAnsi="Cambria Math" w:cs="宋体"/>
                    <w:i/>
                    <w:sz w:val="24"/>
                  </w:rPr>
                </m:ctrlPr>
              </m:e>
            </m:d>
            <m:ctrlPr>
              <w:rPr>
                <w:rFonts w:ascii="Cambria Math" w:hAnsi="Cambria Math" w:cs="宋体"/>
                <w:i/>
                <w:sz w:val="24"/>
              </w:rPr>
            </m:ctrlPr>
          </m:e>
          <m:sup>
            <m:r>
              <m:rPr/>
              <w:rPr>
                <w:rFonts w:ascii="Cambria Math" w:hAnsi="Cambria Math" w:cs="宋体"/>
                <w:sz w:val="24"/>
              </w:rPr>
              <m:t>∗</m:t>
            </m:r>
            <m:ctrlPr>
              <w:rPr>
                <w:rFonts w:ascii="Cambria Math" w:hAnsi="Cambria Math" w:cs="宋体"/>
                <w:i/>
                <w:sz w:val="24"/>
              </w:rPr>
            </m:ctrlPr>
          </m:sup>
        </m:sSup>
        <m:r>
          <m:rPr/>
          <w:rPr>
            <w:rFonts w:ascii="Cambria Math" w:hAnsi="Cambria Math" w:cs="宋体"/>
            <w:sz w:val="24"/>
          </w:rPr>
          <m:t>=</m:t>
        </m:r>
        <m:sSup>
          <m:sSupPr>
            <m:ctrlPr>
              <w:rPr>
                <w:rFonts w:ascii="Cambria Math" w:hAnsi="Cambria Math" w:cs="宋体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宋体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宋体"/>
                        <w:i/>
                        <w:sz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宋体"/>
                        <w:sz w:val="24"/>
                      </w:rPr>
                      <m:t>A</m:t>
                    </m:r>
                    <m:ctrlPr>
                      <w:rPr>
                        <w:rFonts w:ascii="Cambria Math" w:hAnsi="Cambria Math" w:cs="宋体"/>
                        <w:i/>
                        <w:sz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cs="宋体"/>
                        <w:sz w:val="24"/>
                      </w:rPr>
                      <m:t>∗</m:t>
                    </m:r>
                    <m:ctrlPr>
                      <w:rPr>
                        <w:rFonts w:ascii="Cambria Math" w:hAnsi="Cambria Math" w:cs="宋体"/>
                        <w:i/>
                        <w:sz w:val="24"/>
                      </w:rPr>
                    </m:ctrlPr>
                  </m:sup>
                </m:sSup>
                <m:ctrlPr>
                  <w:rPr>
                    <w:rFonts w:ascii="Cambria Math" w:hAnsi="Cambria Math" w:cs="宋体"/>
                    <w:i/>
                    <w:sz w:val="24"/>
                  </w:rPr>
                </m:ctrlPr>
              </m:e>
            </m:d>
            <m:ctrlPr>
              <w:rPr>
                <w:rFonts w:ascii="Cambria Math" w:hAnsi="Cambria Math" w:cs="宋体"/>
                <w:i/>
                <w:sz w:val="24"/>
              </w:rPr>
            </m:ctrlPr>
          </m:e>
          <m:sup>
            <m:r>
              <m:rPr/>
              <w:rPr>
                <w:rFonts w:ascii="Cambria Math" w:hAnsi="Cambria Math" w:cs="宋体"/>
                <w:sz w:val="24"/>
              </w:rPr>
              <m:t>T</m:t>
            </m:r>
            <m:ctrlPr>
              <w:rPr>
                <w:rFonts w:ascii="Cambria Math" w:hAnsi="Cambria Math" w:cs="宋体"/>
                <w:i/>
                <w:sz w:val="24"/>
              </w:rPr>
            </m:ctrlPr>
          </m:sup>
        </m:sSup>
      </m:oMath>
      <w:r>
        <w:rPr>
          <w:rFonts w:hint="eastAsia" w:hAnsi="Cambria Math" w:cs="宋体"/>
          <w:sz w:val="24"/>
        </w:rPr>
        <w:t>.</w:t>
      </w:r>
    </w:p>
    <w:p>
      <w:pPr>
        <w:pStyle w:val="10"/>
        <w:widowControl/>
        <w:ind w:left="360" w:firstLine="0" w:firstLineChars="0"/>
        <w:jc w:val="left"/>
        <w:rPr>
          <w:rFonts w:asciiTheme="minorEastAsia" w:hAnsiTheme="minorEastAsia"/>
          <w:sz w:val="24"/>
        </w:rPr>
      </w:pPr>
    </w:p>
    <w:p>
      <w:pPr>
        <w:spacing w:line="4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</w:t>
      </w:r>
      <w:r>
        <w:rPr>
          <w:rFonts w:asciiTheme="minorEastAsia" w:hAnsiTheme="minorEastAsia"/>
          <w:position w:val="-4"/>
          <w:sz w:val="24"/>
        </w:rPr>
        <w:object>
          <v:shape id="_x0000_i104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是n阶方阵，若存在n维列向量</w:t>
      </w:r>
      <w:r>
        <w:rPr>
          <w:rFonts w:asciiTheme="minorEastAsia" w:hAnsiTheme="minorEastAsia"/>
          <w:position w:val="-6"/>
          <w:sz w:val="24"/>
        </w:rPr>
        <w:object>
          <v:shape id="_x0000_i1043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和正整数</w:t>
      </w:r>
      <w:r>
        <w:rPr>
          <w:rFonts w:asciiTheme="minorEastAsia" w:hAnsiTheme="minorEastAsia"/>
          <w:i/>
          <w:sz w:val="24"/>
        </w:rPr>
        <w:t>k</w:t>
      </w:r>
      <w:r>
        <w:rPr>
          <w:rFonts w:hint="eastAsia" w:asciiTheme="minorEastAsia" w:hAnsiTheme="minorEastAsia"/>
          <w:sz w:val="24"/>
        </w:rPr>
        <w:t>，使得</w:t>
      </w:r>
      <w:r>
        <w:rPr>
          <w:rFonts w:asciiTheme="minorEastAsia" w:hAnsiTheme="minorEastAsia"/>
          <w:position w:val="-10"/>
          <w:sz w:val="24"/>
        </w:rPr>
        <w:object>
          <v:shape id="_x0000_i1044" o:spt="75" type="#_x0000_t75" style="height:18pt;width:9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，证明：向量组</w:t>
      </w:r>
      <w:r>
        <w:rPr>
          <w:rFonts w:asciiTheme="minorEastAsia" w:hAnsiTheme="minorEastAsia"/>
          <w:position w:val="-10"/>
          <w:sz w:val="24"/>
        </w:rPr>
        <w:object>
          <v:shape id="_x0000_i1045" o:spt="75" type="#_x0000_t75" style="height:18pt;width:10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5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线性无关.</w:t>
      </w:r>
    </w:p>
    <w:p>
      <w:pPr>
        <w:spacing w:line="460" w:lineRule="exact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Theme="minorEastAsia" w:hAnsiTheme="minorEastAsia"/>
          <w:position w:val="-12"/>
          <w:sz w:val="24"/>
        </w:rPr>
        <w:object>
          <v:shape id="_x0000_i1046" o:spt="75" alt="" type="#_x0000_t75" style="height:18.95pt;width:102.7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是一个实二次型，若有实</w:t>
      </w:r>
      <w:r>
        <w:rPr>
          <w:rFonts w:hint="eastAsia" w:asciiTheme="minorEastAsia" w:hAnsiTheme="minorEastAsia"/>
          <w:position w:val="-6"/>
          <w:sz w:val="24"/>
        </w:rPr>
        <w:object>
          <v:shape id="_x0000_i1047" o:spt="75" type="#_x0000_t75" style="height:10.95pt;width:9.9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9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维向量</w:t>
      </w:r>
      <w:r>
        <w:rPr>
          <w:rFonts w:hint="eastAsia" w:asciiTheme="minorEastAsia" w:hAnsiTheme="minorEastAsia"/>
          <w:position w:val="-10"/>
          <w:sz w:val="24"/>
        </w:rPr>
        <w:object>
          <v:shape id="_x0000_i1048" o:spt="75" type="#_x0000_t75" style="height:16.95pt;width:34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使</w:t>
      </w:r>
      <w:bookmarkStart w:id="0" w:name="_GoBack"/>
      <w:bookmarkEnd w:id="0"/>
    </w:p>
    <w:p>
      <w:pPr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position w:val="-10"/>
          <w:sz w:val="24"/>
        </w:rPr>
        <w:object>
          <v:shape id="_x0000_i1049" o:spt="75" alt="" type="#_x0000_t75" style="height:18.95pt;width:121.8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.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证明：必存在实</w:t>
      </w:r>
      <w:r>
        <w:rPr>
          <w:rFonts w:hint="eastAsia" w:asciiTheme="minorEastAsia" w:hAnsiTheme="minorEastAsia"/>
          <w:position w:val="-6"/>
          <w:sz w:val="24"/>
        </w:rPr>
        <w:object>
          <v:shape id="_x0000_i1050" o:spt="75" type="#_x0000_t75" style="height:10.95pt;width:9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维向量</w:t>
      </w:r>
      <w:r>
        <w:rPr>
          <w:rFonts w:hint="eastAsia" w:asciiTheme="minorEastAsia" w:hAnsiTheme="minorEastAsia"/>
          <w:position w:val="-12"/>
          <w:sz w:val="24"/>
        </w:rPr>
        <w:object>
          <v:shape id="_x0000_i1051" o:spt="75" type="#_x0000_t75" style="height:17.95pt;width:35.9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使</w:t>
      </w:r>
      <w:r>
        <w:rPr>
          <w:rFonts w:hint="eastAsia" w:asciiTheme="minorEastAsia" w:hAnsiTheme="minorEastAsia"/>
          <w:position w:val="-12"/>
          <w:sz w:val="24"/>
        </w:rPr>
        <w:object>
          <v:shape id="_x0000_i1052" o:spt="75" alt="" type="#_x0000_t75" style="height:19.95pt;width:61.8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rPr>
          <w:rFonts w:hint="eastAsia" w:asciiTheme="minorEastAsia" w:hAnsiTheme="minorEastAsia"/>
          <w:sz w:val="24"/>
        </w:rPr>
        <w:t>.</w:t>
      </w:r>
      <w:r>
        <w:rPr>
          <w:rFonts w:hint="eastAsia" w:asciiTheme="minorEastAsia" w:hAnsiTheme="minorEastAsia"/>
          <w:position w:val="-12"/>
          <w:sz w:val="24"/>
        </w:rPr>
        <w:t xml:space="preserve"> </w:t>
      </w:r>
    </w:p>
    <w:p>
      <w:pPr>
        <w:spacing w:line="460" w:lineRule="exact"/>
        <w:rPr>
          <w:rFonts w:asciiTheme="minorEastAsia" w:hAnsiTheme="minorEastAsia"/>
          <w:sz w:val="24"/>
        </w:rPr>
      </w:pPr>
    </w:p>
    <w:p>
      <w:pPr>
        <w:spacing w:line="4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5、 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Theme="minorEastAsia" w:hAnsiTheme="minorEastAsia"/>
          <w:sz w:val="24"/>
        </w:rPr>
        <w:t>V是数域F上的向量空间，</w:t>
      </w:r>
      <w:r>
        <w:rPr>
          <w:rFonts w:asciiTheme="minorEastAsia" w:hAnsiTheme="minorEastAsia"/>
          <w:position w:val="-16"/>
          <w:sz w:val="24"/>
        </w:rPr>
        <w:object>
          <v:shape id="_x0000_i1053" o:spt="75" type="#_x0000_t75" style="height:22pt;width:25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rFonts w:asciiTheme="minorEastAsia" w:hAnsiTheme="minorEastAsia"/>
          <w:sz w:val="24"/>
        </w:rPr>
        <w:t>也是F上的向量空间</w:t>
      </w:r>
      <w:r>
        <w:rPr>
          <w:rFonts w:hint="eastAsia" w:asciiTheme="minorEastAsia" w:hAnsiTheme="minorEastAsia"/>
          <w:sz w:val="24"/>
        </w:rPr>
        <w:t>.证明：(1)V是无限维时，U也是无限维的；(2)当V为n维时，求U的维数和一组基.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LMRoman12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4011295</wp:posOffset>
              </wp:positionH>
              <wp:positionV relativeFrom="paragraph">
                <wp:posOffset>29210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第 </w:t>
                          </w:r>
                          <w:r>
                            <w:rPr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color w:val="FF000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0000"/>
                            </w:rPr>
                            <w:fldChar w:fldCharType="separate"/>
                          </w:r>
                          <w:r>
                            <w:rPr>
                              <w:color w:val="FF0000"/>
                            </w:rPr>
                            <w:t>1</w:t>
                          </w:r>
                          <w:r>
                            <w:rPr>
                              <w:color w:val="FF0000"/>
                            </w:rPr>
                            <w:fldChar w:fldCharType="end"/>
                          </w:r>
                          <w:r>
                            <w:rPr>
                              <w:color w:val="FF0000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.85pt;margin-top:2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yMXYdYAAAAJ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第 </w:t>
                    </w:r>
                    <w:r>
                      <w:rPr>
                        <w:color w:val="FF0000"/>
                      </w:rPr>
                      <w:fldChar w:fldCharType="begin"/>
                    </w:r>
                    <w:r>
                      <w:rPr>
                        <w:color w:val="FF0000"/>
                      </w:rPr>
                      <w:instrText xml:space="preserve"> PAGE  \* MERGEFORMAT </w:instrText>
                    </w:r>
                    <w:r>
                      <w:rPr>
                        <w:color w:val="FF0000"/>
                      </w:rPr>
                      <w:fldChar w:fldCharType="separate"/>
                    </w:r>
                    <w:r>
                      <w:rPr>
                        <w:color w:val="FF0000"/>
                      </w:rPr>
                      <w:t>1</w:t>
                    </w:r>
                    <w:r>
                      <w:rPr>
                        <w:color w:val="FF0000"/>
                      </w:rPr>
                      <w:fldChar w:fldCharType="end"/>
                    </w:r>
                    <w:r>
                      <w:rPr>
                        <w:color w:val="FF0000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color w:val="F24267"/>
        <w:kern w:val="0"/>
        <w:sz w:val="23"/>
        <w:szCs w:val="23"/>
        <w:lang w:bidi="ar"/>
      </w:rPr>
      <w:t xml:space="preserve">欢迎报考广东财经大学硕士研究生，祝你考试成功！共 </w:t>
    </w:r>
    <w:r>
      <w:rPr>
        <w:rFonts w:hint="eastAsia" w:ascii="Arial" w:hAnsi="Arial" w:cs="Arial"/>
        <w:color w:val="F24267"/>
        <w:kern w:val="0"/>
        <w:sz w:val="23"/>
        <w:szCs w:val="23"/>
        <w:lang w:bidi="ar"/>
      </w:rPr>
      <w:t>2</w:t>
    </w:r>
    <w:r>
      <w:rPr>
        <w:rFonts w:ascii="LMRoman12-Regular" w:hAnsi="LMRoman12-Regular" w:eastAsia="LMRoman12-Regular" w:cs="LMRoman12-Regular"/>
        <w:color w:val="F24267"/>
        <w:kern w:val="0"/>
        <w:sz w:val="23"/>
        <w:szCs w:val="23"/>
        <w:lang w:bidi="ar"/>
      </w:rPr>
      <w:t xml:space="preserve"> </w:t>
    </w:r>
    <w:r>
      <w:rPr>
        <w:rFonts w:hint="eastAsia" w:ascii="宋体" w:hAnsi="宋体" w:eastAsia="宋体" w:cs="宋体"/>
        <w:color w:val="F24267"/>
        <w:kern w:val="0"/>
        <w:sz w:val="23"/>
        <w:szCs w:val="23"/>
        <w:lang w:bidi="ar"/>
      </w:rPr>
      <w:t>页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E9BBC"/>
    <w:multiLevelType w:val="singleLevel"/>
    <w:tmpl w:val="CFAE9B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B70D35"/>
    <w:multiLevelType w:val="singleLevel"/>
    <w:tmpl w:val="D4B70D3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281312BE"/>
    <w:multiLevelType w:val="multilevel"/>
    <w:tmpl w:val="281312B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053199"/>
    <w:multiLevelType w:val="singleLevel"/>
    <w:tmpl w:val="520531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iM2E1ZTI0MGQxODZmNGIzYWRmZmQ4ZDAzMzYifQ=="/>
  </w:docVars>
  <w:rsids>
    <w:rsidRoot w:val="384F0332"/>
    <w:rsid w:val="00017071"/>
    <w:rsid w:val="00024348"/>
    <w:rsid w:val="000477CB"/>
    <w:rsid w:val="00050FD8"/>
    <w:rsid w:val="00055FF8"/>
    <w:rsid w:val="00067025"/>
    <w:rsid w:val="0008344C"/>
    <w:rsid w:val="000F2393"/>
    <w:rsid w:val="001021D1"/>
    <w:rsid w:val="0010426E"/>
    <w:rsid w:val="00133804"/>
    <w:rsid w:val="00146B2D"/>
    <w:rsid w:val="00160609"/>
    <w:rsid w:val="001753FE"/>
    <w:rsid w:val="00180726"/>
    <w:rsid w:val="001C7CB9"/>
    <w:rsid w:val="002351E5"/>
    <w:rsid w:val="00271100"/>
    <w:rsid w:val="002761C3"/>
    <w:rsid w:val="002C37B2"/>
    <w:rsid w:val="003C27D1"/>
    <w:rsid w:val="003F0BAA"/>
    <w:rsid w:val="003F6BEC"/>
    <w:rsid w:val="0040320B"/>
    <w:rsid w:val="00422E70"/>
    <w:rsid w:val="00436618"/>
    <w:rsid w:val="004427DE"/>
    <w:rsid w:val="004C61B6"/>
    <w:rsid w:val="004D62A2"/>
    <w:rsid w:val="004D6B7A"/>
    <w:rsid w:val="004E1950"/>
    <w:rsid w:val="004F3468"/>
    <w:rsid w:val="00520454"/>
    <w:rsid w:val="00520D05"/>
    <w:rsid w:val="005306D6"/>
    <w:rsid w:val="00546ABE"/>
    <w:rsid w:val="00553344"/>
    <w:rsid w:val="005539A8"/>
    <w:rsid w:val="00555B35"/>
    <w:rsid w:val="005A3AD8"/>
    <w:rsid w:val="005B5771"/>
    <w:rsid w:val="005D2F4A"/>
    <w:rsid w:val="005F3639"/>
    <w:rsid w:val="005F504E"/>
    <w:rsid w:val="00616578"/>
    <w:rsid w:val="0061785A"/>
    <w:rsid w:val="00620AD7"/>
    <w:rsid w:val="00621D3E"/>
    <w:rsid w:val="006234CA"/>
    <w:rsid w:val="006565E1"/>
    <w:rsid w:val="00682F9F"/>
    <w:rsid w:val="006A4034"/>
    <w:rsid w:val="006C0D31"/>
    <w:rsid w:val="006F6F8F"/>
    <w:rsid w:val="007E705E"/>
    <w:rsid w:val="007E7E8A"/>
    <w:rsid w:val="007F2CFC"/>
    <w:rsid w:val="00835B12"/>
    <w:rsid w:val="008410EB"/>
    <w:rsid w:val="00851C39"/>
    <w:rsid w:val="008776BA"/>
    <w:rsid w:val="00894FF5"/>
    <w:rsid w:val="008C4B9F"/>
    <w:rsid w:val="008F5214"/>
    <w:rsid w:val="00906F5A"/>
    <w:rsid w:val="00916F1E"/>
    <w:rsid w:val="00924B26"/>
    <w:rsid w:val="00926B3D"/>
    <w:rsid w:val="00936646"/>
    <w:rsid w:val="009576BD"/>
    <w:rsid w:val="009865E3"/>
    <w:rsid w:val="009D7901"/>
    <w:rsid w:val="00A0106D"/>
    <w:rsid w:val="00A031EC"/>
    <w:rsid w:val="00A03470"/>
    <w:rsid w:val="00A11F5E"/>
    <w:rsid w:val="00A14107"/>
    <w:rsid w:val="00A22236"/>
    <w:rsid w:val="00A22BAB"/>
    <w:rsid w:val="00A41470"/>
    <w:rsid w:val="00A529F4"/>
    <w:rsid w:val="00AB0E64"/>
    <w:rsid w:val="00AB2C34"/>
    <w:rsid w:val="00AE76A6"/>
    <w:rsid w:val="00AF4C77"/>
    <w:rsid w:val="00B1791C"/>
    <w:rsid w:val="00B30E93"/>
    <w:rsid w:val="00B35817"/>
    <w:rsid w:val="00B52B0F"/>
    <w:rsid w:val="00B567E2"/>
    <w:rsid w:val="00B654A4"/>
    <w:rsid w:val="00B7406D"/>
    <w:rsid w:val="00B7663D"/>
    <w:rsid w:val="00BB4DAB"/>
    <w:rsid w:val="00BC3749"/>
    <w:rsid w:val="00BD5933"/>
    <w:rsid w:val="00BE29AC"/>
    <w:rsid w:val="00BF1419"/>
    <w:rsid w:val="00BF2C78"/>
    <w:rsid w:val="00C005ED"/>
    <w:rsid w:val="00C31828"/>
    <w:rsid w:val="00C67BBF"/>
    <w:rsid w:val="00C73D52"/>
    <w:rsid w:val="00C80152"/>
    <w:rsid w:val="00CC6B5D"/>
    <w:rsid w:val="00CD4901"/>
    <w:rsid w:val="00CE016C"/>
    <w:rsid w:val="00D140A2"/>
    <w:rsid w:val="00D25F17"/>
    <w:rsid w:val="00D4484F"/>
    <w:rsid w:val="00D84185"/>
    <w:rsid w:val="00DF4370"/>
    <w:rsid w:val="00ED09D7"/>
    <w:rsid w:val="00F04C72"/>
    <w:rsid w:val="00F12AFC"/>
    <w:rsid w:val="00F54584"/>
    <w:rsid w:val="00F72A54"/>
    <w:rsid w:val="00FB2313"/>
    <w:rsid w:val="00FC6628"/>
    <w:rsid w:val="08232974"/>
    <w:rsid w:val="0DF04DB7"/>
    <w:rsid w:val="0F186782"/>
    <w:rsid w:val="16F01C2F"/>
    <w:rsid w:val="17EA307C"/>
    <w:rsid w:val="186813D4"/>
    <w:rsid w:val="22544BA1"/>
    <w:rsid w:val="23AB2AA7"/>
    <w:rsid w:val="2401736F"/>
    <w:rsid w:val="30EB38BA"/>
    <w:rsid w:val="37474335"/>
    <w:rsid w:val="384F0332"/>
    <w:rsid w:val="398F61CC"/>
    <w:rsid w:val="3A4F3B48"/>
    <w:rsid w:val="42D12462"/>
    <w:rsid w:val="4516681C"/>
    <w:rsid w:val="466904B7"/>
    <w:rsid w:val="47356738"/>
    <w:rsid w:val="479B424E"/>
    <w:rsid w:val="484C0DE9"/>
    <w:rsid w:val="4ED54B6B"/>
    <w:rsid w:val="4FA06E5A"/>
    <w:rsid w:val="51E627D4"/>
    <w:rsid w:val="53F30091"/>
    <w:rsid w:val="572E53DE"/>
    <w:rsid w:val="59DA7B45"/>
    <w:rsid w:val="5A467D2D"/>
    <w:rsid w:val="651E13C5"/>
    <w:rsid w:val="656C5ABA"/>
    <w:rsid w:val="6970497A"/>
    <w:rsid w:val="6EDF7C84"/>
    <w:rsid w:val="74EF7FB8"/>
    <w:rsid w:val="771C0412"/>
    <w:rsid w:val="779F2B2D"/>
    <w:rsid w:val="798C2CD7"/>
    <w:rsid w:val="7BA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5" Type="http://schemas.openxmlformats.org/officeDocument/2006/relationships/fontTable" Target="fontTable.xml"/><Relationship Id="rId64" Type="http://schemas.openxmlformats.org/officeDocument/2006/relationships/numbering" Target="numbering.xml"/><Relationship Id="rId63" Type="http://schemas.openxmlformats.org/officeDocument/2006/relationships/customXml" Target="../customXml/item1.xml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588</Words>
  <Characters>757</Characters>
  <Lines>13</Lines>
  <Paragraphs>3</Paragraphs>
  <TotalTime>6</TotalTime>
  <ScaleCrop>false</ScaleCrop>
  <LinksUpToDate>false</LinksUpToDate>
  <CharactersWithSpaces>807</CharactersWithSpaces>
  <Application>WPS Office_11.1.0.11875_F1E327BC-269C-435d-A152-05C5408002CA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2022-10-25T12:25:00Z</dcterms:created>
  <dc:creator>hnlgg</dc:creator>
  <cp:lastModifiedBy>lenovo</cp:lastModifiedBy>
  <dcterms:modified xsi:type="dcterms:W3CDTF">2022-11-03T02:20:16Z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08E0E4ED92CB40EE8073EEDEA91AD92E</vt:lpwstr>
  </property>
</Properties>
</file>